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rinhevvewlwe" w:id="0"/>
      <w:bookmarkEnd w:id="0"/>
      <w:r w:rsidDel="00000000" w:rsidR="00000000" w:rsidRPr="00000000">
        <w:rPr>
          <w:b w:val="1"/>
          <w:bCs w:val="1"/>
          <w:color w:val="000000"/>
          <w:sz w:val="25"/>
          <w:szCs w:val="25"/>
          <w:rtl w:val="0"/>
        </w:rPr>
        <w:t xml:space="preserve">Procès-verbal d'admission des fournitures</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66xpixc403bg" w:id="1"/>
      <w:bookmarkEnd w:id="1"/>
      <w:r w:rsidDel="00000000" w:rsidR="00000000" w:rsidRPr="00000000">
        <w:rPr>
          <w:b w:val="1"/>
          <w:bCs w:val="1"/>
          <w:sz w:val="45"/>
          <w:szCs w:val="45"/>
          <w:rtl w:val="0"/>
        </w:rPr>
        <w:t xml:space="preserve">PROCÈS-VERBAL D'ADMISSION DES FOURNITURES</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u89shk2qm7nk"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u5pbhzmcladv" w:id="3"/>
      <w:bookmarkEnd w:id="3"/>
      <w:r w:rsidDel="00000000" w:rsidR="00000000" w:rsidRPr="00000000">
        <w:rPr>
          <w:b w:val="1"/>
          <w:bCs w:val="1"/>
          <w:color w:val="000000"/>
          <w:sz w:val="25"/>
          <w:szCs w:val="25"/>
          <w:rtl w:val="0"/>
        </w:rPr>
        <w:t xml:space="preserve">Collectivité / Établissement public</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3cesk1vx1lcl" w:id="4"/>
      <w:bookmarkEnd w:id="4"/>
      <w:r w:rsidDel="00000000" w:rsidR="00000000" w:rsidRPr="00000000">
        <w:rPr>
          <w:b w:val="1"/>
          <w:bCs w:val="1"/>
          <w:color w:val="000000"/>
          <w:sz w:val="25"/>
          <w:szCs w:val="25"/>
          <w:rtl w:val="0"/>
        </w:rPr>
        <w:t xml:space="preserve">Référence du marché</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r31lg3l3re0y" w:id="5"/>
      <w:bookmarkEnd w:id="5"/>
      <w:r w:rsidDel="00000000" w:rsidR="00000000" w:rsidRPr="00000000">
        <w:rPr>
          <w:b w:val="1"/>
          <w:bCs w:val="1"/>
          <w:color w:val="000000"/>
          <w:sz w:val="25"/>
          <w:szCs w:val="25"/>
          <w:rtl w:val="0"/>
        </w:rPr>
        <w:t xml:space="preserve">Titulaire du marché</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1"/>
        <w:keepNext w:val="0"/>
        <w:keepLines w:val="0"/>
        <w:spacing w:before="480" w:line="342.85714285714283" w:lineRule="auto"/>
        <w:rPr>
          <w:b w:val="1"/>
          <w:bCs w:val="1"/>
          <w:sz w:val="45"/>
          <w:szCs w:val="45"/>
        </w:rPr>
      </w:pPr>
      <w:bookmarkStart w:colFirst="0" w:colLast="0" w:name="_qrmdn6lt3agz" w:id="6"/>
      <w:bookmarkEnd w:id="6"/>
      <w:r w:rsidDel="00000000" w:rsidR="00000000" w:rsidRPr="00000000">
        <w:rPr>
          <w:b w:val="1"/>
          <w:bCs w:val="1"/>
          <w:sz w:val="45"/>
          <w:szCs w:val="45"/>
          <w:rtl w:val="0"/>
        </w:rPr>
        <w:t xml:space="preserve">Informations relatives à la livraison</w:t>
      </w:r>
    </w:p>
    <w:p w:rsidR="00000000" w:rsidDel="00000000" w:rsidP="00000000" w:rsidRDefault="00000000" w:rsidRPr="00000000" w14:paraId="00000013">
      <w:pPr>
        <w:pStyle w:val="Heading3"/>
        <w:keepNext w:val="0"/>
        <w:keepLines w:val="0"/>
        <w:spacing w:before="280" w:line="342.85714285714283" w:lineRule="auto"/>
        <w:rPr>
          <w:b w:val="1"/>
          <w:bCs w:val="1"/>
          <w:color w:val="000000"/>
          <w:sz w:val="25"/>
          <w:szCs w:val="25"/>
        </w:rPr>
      </w:pPr>
      <w:bookmarkStart w:colFirst="0" w:colLast="0" w:name="_x3ygz6ncy9q8" w:id="7"/>
      <w:bookmarkEnd w:id="7"/>
      <w:r w:rsidDel="00000000" w:rsidR="00000000" w:rsidRPr="00000000">
        <w:rPr>
          <w:b w:val="1"/>
          <w:bCs w:val="1"/>
          <w:color w:val="000000"/>
          <w:sz w:val="25"/>
          <w:szCs w:val="25"/>
          <w:rtl w:val="0"/>
        </w:rPr>
        <w:t xml:space="preserve">Date de livraison</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5">
      <w:pPr>
        <w:pStyle w:val="Heading3"/>
        <w:keepNext w:val="0"/>
        <w:keepLines w:val="0"/>
        <w:spacing w:before="280" w:line="342.85714285714283" w:lineRule="auto"/>
        <w:rPr>
          <w:b w:val="1"/>
          <w:bCs w:val="1"/>
          <w:color w:val="000000"/>
          <w:sz w:val="25"/>
          <w:szCs w:val="25"/>
        </w:rPr>
      </w:pPr>
      <w:bookmarkStart w:colFirst="0" w:colLast="0" w:name="_4imcxn50gpdu" w:id="8"/>
      <w:bookmarkEnd w:id="8"/>
      <w:r w:rsidDel="00000000" w:rsidR="00000000" w:rsidRPr="00000000">
        <w:rPr>
          <w:b w:val="1"/>
          <w:bCs w:val="1"/>
          <w:color w:val="000000"/>
          <w:sz w:val="25"/>
          <w:szCs w:val="25"/>
          <w:rtl w:val="0"/>
        </w:rPr>
        <w:t xml:space="preserve">Date du contrôle</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7">
      <w:pPr>
        <w:pStyle w:val="Heading3"/>
        <w:keepNext w:val="0"/>
        <w:keepLines w:val="0"/>
        <w:spacing w:before="280" w:line="342.85714285714283" w:lineRule="auto"/>
        <w:rPr>
          <w:b w:val="1"/>
          <w:bCs w:val="1"/>
          <w:color w:val="000000"/>
          <w:sz w:val="25"/>
          <w:szCs w:val="25"/>
        </w:rPr>
      </w:pPr>
      <w:bookmarkStart w:colFirst="0" w:colLast="0" w:name="_wmc6gu8dvrfr" w:id="9"/>
      <w:bookmarkEnd w:id="9"/>
      <w:r w:rsidDel="00000000" w:rsidR="00000000" w:rsidRPr="00000000">
        <w:rPr>
          <w:b w:val="1"/>
          <w:bCs w:val="1"/>
          <w:color w:val="000000"/>
          <w:sz w:val="25"/>
          <w:szCs w:val="25"/>
          <w:rtl w:val="0"/>
        </w:rPr>
        <w:t xml:space="preserve">Lieu de livraison</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3"/>
        <w:keepNext w:val="0"/>
        <w:keepLines w:val="0"/>
        <w:spacing w:before="280" w:line="342.85714285714283" w:lineRule="auto"/>
        <w:rPr>
          <w:b w:val="1"/>
          <w:bCs w:val="1"/>
          <w:color w:val="000000"/>
          <w:sz w:val="25"/>
          <w:szCs w:val="25"/>
        </w:rPr>
      </w:pPr>
      <w:bookmarkStart w:colFirst="0" w:colLast="0" w:name="_f099we7grot1" w:id="10"/>
      <w:bookmarkEnd w:id="10"/>
      <w:r w:rsidDel="00000000" w:rsidR="00000000" w:rsidRPr="00000000">
        <w:rPr>
          <w:b w:val="1"/>
          <w:bCs w:val="1"/>
          <w:color w:val="000000"/>
          <w:sz w:val="25"/>
          <w:szCs w:val="25"/>
          <w:rtl w:val="0"/>
        </w:rPr>
        <w:t xml:space="preserve">Personnes ayant procédé aux vérifications</w:t>
      </w:r>
    </w:p>
    <w:p w:rsidR="00000000" w:rsidDel="00000000" w:rsidP="00000000" w:rsidRDefault="00000000" w:rsidRPr="00000000" w14:paraId="0000001C">
      <w:pPr>
        <w:numPr>
          <w:ilvl w:val="0"/>
          <w:numId w:val="2"/>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1E">
      <w:pPr>
        <w:numPr>
          <w:ilvl w:val="0"/>
          <w:numId w:val="2"/>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1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1"/>
        <w:keepNext w:val="0"/>
        <w:keepLines w:val="0"/>
        <w:spacing w:before="480" w:line="342.85714285714283" w:lineRule="auto"/>
        <w:rPr>
          <w:b w:val="1"/>
          <w:bCs w:val="1"/>
          <w:sz w:val="45"/>
          <w:szCs w:val="45"/>
        </w:rPr>
      </w:pPr>
      <w:bookmarkStart w:colFirst="0" w:colLast="0" w:name="_y4d1ubqjw47e" w:id="11"/>
      <w:bookmarkEnd w:id="11"/>
      <w:r w:rsidDel="00000000" w:rsidR="00000000" w:rsidRPr="00000000">
        <w:rPr>
          <w:b w:val="1"/>
          <w:bCs w:val="1"/>
          <w:sz w:val="45"/>
          <w:szCs w:val="45"/>
          <w:rtl w:val="0"/>
        </w:rPr>
        <w:t xml:space="preserve">1. Objet du contrôle</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Le présent procès-verbal a pour objet de constater la conformité des fournitures livrées au titre du marché public susvisé.</w:t>
      </w:r>
    </w:p>
    <w:p w:rsidR="00000000" w:rsidDel="00000000" w:rsidP="00000000" w:rsidRDefault="00000000" w:rsidRPr="00000000" w14:paraId="0000002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2"/>
        <w:keepNext w:val="0"/>
        <w:keepLines w:val="0"/>
        <w:spacing w:after="80" w:line="342.85714285714283" w:lineRule="auto"/>
        <w:rPr>
          <w:b w:val="1"/>
          <w:bCs w:val="1"/>
          <w:sz w:val="33"/>
          <w:szCs w:val="33"/>
        </w:rPr>
      </w:pPr>
      <w:bookmarkStart w:colFirst="0" w:colLast="0" w:name="_8j9zszexv2jm" w:id="12"/>
      <w:bookmarkEnd w:id="12"/>
      <w:r w:rsidDel="00000000" w:rsidR="00000000" w:rsidRPr="00000000">
        <w:rPr>
          <w:b w:val="1"/>
          <w:bCs w:val="1"/>
          <w:sz w:val="33"/>
          <w:szCs w:val="33"/>
          <w:rtl w:val="0"/>
        </w:rPr>
        <w:t xml:space="preserve">Désignation des fournitures contrôlées</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1"/>
        <w:keepNext w:val="0"/>
        <w:keepLines w:val="0"/>
        <w:spacing w:before="480" w:line="342.85714285714283" w:lineRule="auto"/>
        <w:rPr>
          <w:b w:val="1"/>
          <w:bCs w:val="1"/>
          <w:sz w:val="45"/>
          <w:szCs w:val="45"/>
        </w:rPr>
      </w:pPr>
      <w:bookmarkStart w:colFirst="0" w:colLast="0" w:name="_j1ri56tux0rz" w:id="13"/>
      <w:bookmarkEnd w:id="13"/>
      <w:r w:rsidDel="00000000" w:rsidR="00000000" w:rsidRPr="00000000">
        <w:rPr>
          <w:b w:val="1"/>
          <w:bCs w:val="1"/>
          <w:sz w:val="45"/>
          <w:szCs w:val="45"/>
          <w:rtl w:val="0"/>
        </w:rPr>
        <w:t xml:space="preserve">2. Vérification quantitative</w:t>
      </w:r>
    </w:p>
    <w:tbl>
      <w:tblPr>
        <w:tblStyle w:val="Table1"/>
        <w:tblW w:w="77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5"/>
        <w:gridCol w:w="2690"/>
        <w:gridCol w:w="1940"/>
        <w:gridCol w:w="1640"/>
        <w:tblGridChange w:id="0">
          <w:tblGrid>
            <w:gridCol w:w="1445"/>
            <w:gridCol w:w="2690"/>
            <w:gridCol w:w="1940"/>
            <w:gridCol w:w="16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8">
            <w:pPr>
              <w:jc w:val="center"/>
              <w:rPr>
                <w:sz w:val="21"/>
                <w:szCs w:val="21"/>
              </w:rPr>
            </w:pPr>
            <w:r w:rsidDel="00000000" w:rsidR="00000000" w:rsidRPr="00000000">
              <w:rPr>
                <w:b w:val="1"/>
                <w:bCs w:val="1"/>
                <w:sz w:val="21"/>
                <w:szCs w:val="21"/>
                <w:rtl w:val="0"/>
              </w:rPr>
              <w:t xml:space="preserve">Fourniture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9">
            <w:pPr>
              <w:jc w:val="center"/>
              <w:rPr>
                <w:sz w:val="21"/>
                <w:szCs w:val="21"/>
              </w:rPr>
            </w:pPr>
            <w:r w:rsidDel="00000000" w:rsidR="00000000" w:rsidRPr="00000000">
              <w:rPr>
                <w:b w:val="1"/>
                <w:bCs w:val="1"/>
                <w:sz w:val="21"/>
                <w:szCs w:val="21"/>
                <w:rtl w:val="0"/>
              </w:rPr>
              <w:t xml:space="preserve">Quantité commandée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A">
            <w:pPr>
              <w:jc w:val="center"/>
              <w:rPr>
                <w:sz w:val="21"/>
                <w:szCs w:val="21"/>
              </w:rPr>
            </w:pPr>
            <w:r w:rsidDel="00000000" w:rsidR="00000000" w:rsidRPr="00000000">
              <w:rPr>
                <w:b w:val="1"/>
                <w:bCs w:val="1"/>
                <w:sz w:val="21"/>
                <w:szCs w:val="21"/>
                <w:rtl w:val="0"/>
              </w:rPr>
              <w:t xml:space="preserve">Quantité livrée</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B">
            <w:pPr>
              <w:jc w:val="center"/>
              <w:rPr>
                <w:sz w:val="21"/>
                <w:szCs w:val="21"/>
              </w:rPr>
            </w:pPr>
            <w:r w:rsidDel="00000000" w:rsidR="00000000" w:rsidRPr="00000000">
              <w:rPr>
                <w:b w:val="1"/>
                <w:bCs w:val="1"/>
                <w:sz w:val="21"/>
                <w:szCs w:val="21"/>
                <w:rtl w:val="0"/>
              </w:rPr>
              <w:t xml:space="preserve">Observation</w:t>
            </w: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C">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D">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E">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2F">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0">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1">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2">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3">
            <w:pPr>
              <w:rPr>
                <w:sz w:val="21"/>
                <w:szCs w:val="21"/>
              </w:rPr>
            </w:pPr>
            <w:r w:rsidDel="00000000" w:rsidR="00000000" w:rsidRPr="00000000">
              <w:rPr>
                <w:rtl w:val="0"/>
              </w:rPr>
            </w:r>
          </w:p>
        </w:tc>
      </w:tr>
      <w:tr>
        <w:trPr>
          <w:cantSplit w:val="0"/>
          <w:trHeight w:val="260"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4">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5">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6">
            <w:pPr>
              <w:rPr>
                <w:sz w:val="21"/>
                <w:szCs w:val="21"/>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37">
            <w:pPr>
              <w:rPr>
                <w:sz w:val="21"/>
                <w:szCs w:val="21"/>
              </w:rPr>
            </w:pPr>
            <w:r w:rsidDel="00000000" w:rsidR="00000000" w:rsidRPr="00000000">
              <w:rPr>
                <w:rtl w:val="0"/>
              </w:rPr>
            </w:r>
          </w:p>
        </w:tc>
      </w:tr>
    </w:tbl>
    <w:p w:rsidR="00000000" w:rsidDel="00000000" w:rsidP="00000000" w:rsidRDefault="00000000" w:rsidRPr="00000000" w14:paraId="0000003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2"/>
        <w:keepNext w:val="0"/>
        <w:keepLines w:val="0"/>
        <w:spacing w:after="80" w:line="342.85714285714283" w:lineRule="auto"/>
        <w:rPr>
          <w:b w:val="1"/>
          <w:bCs w:val="1"/>
          <w:sz w:val="33"/>
          <w:szCs w:val="33"/>
        </w:rPr>
      </w:pPr>
      <w:bookmarkStart w:colFirst="0" w:colLast="0" w:name="_ukmyo91jvxc9" w:id="14"/>
      <w:bookmarkEnd w:id="14"/>
      <w:r w:rsidDel="00000000" w:rsidR="00000000" w:rsidRPr="00000000">
        <w:rPr>
          <w:b w:val="1"/>
          <w:bCs w:val="1"/>
          <w:sz w:val="33"/>
          <w:szCs w:val="33"/>
          <w:rtl w:val="0"/>
        </w:rPr>
        <w:t xml:space="preserve">Résultat du contrôle quantitatif</w:t>
      </w:r>
    </w:p>
    <w:p w:rsidR="00000000" w:rsidDel="00000000" w:rsidP="00000000" w:rsidRDefault="00000000" w:rsidRPr="00000000" w14:paraId="0000003A">
      <w:pPr>
        <w:spacing w:after="220" w:before="220" w:line="342.85714285714283" w:lineRule="auto"/>
        <w:rPr>
          <w:sz w:val="21"/>
          <w:szCs w:val="21"/>
        </w:rPr>
      </w:pPr>
      <w:r w:rsidDel="00000000" w:rsidR="00000000" w:rsidRPr="00000000">
        <w:rPr>
          <w:sz w:val="21"/>
          <w:szCs w:val="21"/>
          <w:rtl w:val="0"/>
        </w:rPr>
        <w:t xml:space="preserve">☐ Conforme</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 Non conforme</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Observations :</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1"/>
        <w:keepNext w:val="0"/>
        <w:keepLines w:val="0"/>
        <w:spacing w:before="480" w:line="342.85714285714283" w:lineRule="auto"/>
        <w:rPr>
          <w:b w:val="1"/>
          <w:bCs w:val="1"/>
          <w:sz w:val="45"/>
          <w:szCs w:val="45"/>
        </w:rPr>
      </w:pPr>
      <w:bookmarkStart w:colFirst="0" w:colLast="0" w:name="_bz6r4ax8steb" w:id="15"/>
      <w:bookmarkEnd w:id="15"/>
      <w:r w:rsidDel="00000000" w:rsidR="00000000" w:rsidRPr="00000000">
        <w:rPr>
          <w:b w:val="1"/>
          <w:bCs w:val="1"/>
          <w:sz w:val="45"/>
          <w:szCs w:val="45"/>
          <w:rtl w:val="0"/>
        </w:rPr>
        <w:t xml:space="preserve">3. Vérification qualitative</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Les contrôles effectués ont porté sur :</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 Les caractéristiques techniques</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 Les dimensions</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 Les performances attendues</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L'état général des fournitures</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Le conditionnement</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 L'étiquetage</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 La conformité réglementaire</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 La documentation fournie</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 Les garanties</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2"/>
        <w:keepNext w:val="0"/>
        <w:keepLines w:val="0"/>
        <w:spacing w:after="80" w:line="342.85714285714283" w:lineRule="auto"/>
        <w:rPr>
          <w:b w:val="1"/>
          <w:bCs w:val="1"/>
          <w:sz w:val="33"/>
          <w:szCs w:val="33"/>
        </w:rPr>
      </w:pPr>
      <w:bookmarkStart w:colFirst="0" w:colLast="0" w:name="_pfj9hq1bcse3" w:id="16"/>
      <w:bookmarkEnd w:id="16"/>
      <w:r w:rsidDel="00000000" w:rsidR="00000000" w:rsidRPr="00000000">
        <w:rPr>
          <w:b w:val="1"/>
          <w:bCs w:val="1"/>
          <w:sz w:val="33"/>
          <w:szCs w:val="33"/>
          <w:rtl w:val="0"/>
        </w:rPr>
        <w:t xml:space="preserve">Résultat des contrôles qualitatifs</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pStyle w:val="Heading1"/>
        <w:keepNext w:val="0"/>
        <w:keepLines w:val="0"/>
        <w:spacing w:before="480" w:line="342.85714285714283" w:lineRule="auto"/>
        <w:rPr>
          <w:b w:val="1"/>
          <w:bCs w:val="1"/>
          <w:sz w:val="45"/>
          <w:szCs w:val="45"/>
        </w:rPr>
      </w:pPr>
      <w:bookmarkStart w:colFirst="0" w:colLast="0" w:name="_la512hmqm52w" w:id="17"/>
      <w:bookmarkEnd w:id="17"/>
      <w:r w:rsidDel="00000000" w:rsidR="00000000" w:rsidRPr="00000000">
        <w:rPr>
          <w:b w:val="1"/>
          <w:bCs w:val="1"/>
          <w:sz w:val="45"/>
          <w:szCs w:val="45"/>
          <w:rtl w:val="0"/>
        </w:rPr>
        <w:t xml:space="preserve">4. Documents remis par le titulaire</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Bon de livraison</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Notice d'utilisation</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Certificat de conformité</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Attestation CE</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Certificat de garantie</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Documentation technique</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 Fiche de sécurité</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1"/>
        <w:keepNext w:val="0"/>
        <w:keepLines w:val="0"/>
        <w:spacing w:before="480" w:line="342.85714285714283" w:lineRule="auto"/>
        <w:rPr>
          <w:b w:val="1"/>
          <w:bCs w:val="1"/>
          <w:sz w:val="45"/>
          <w:szCs w:val="45"/>
        </w:rPr>
      </w:pPr>
      <w:bookmarkStart w:colFirst="0" w:colLast="0" w:name="_6htxhim7e7gr" w:id="18"/>
      <w:bookmarkEnd w:id="18"/>
      <w:r w:rsidDel="00000000" w:rsidR="00000000" w:rsidRPr="00000000">
        <w:rPr>
          <w:b w:val="1"/>
          <w:bCs w:val="1"/>
          <w:sz w:val="45"/>
          <w:szCs w:val="45"/>
          <w:rtl w:val="0"/>
        </w:rPr>
        <w:t xml:space="preserve">5. Anomalies ou non-conformités constatées</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 Aucune</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 Des anomalies ont été constatées</w:t>
      </w:r>
    </w:p>
    <w:p w:rsidR="00000000" w:rsidDel="00000000" w:rsidP="00000000" w:rsidRDefault="00000000" w:rsidRPr="00000000" w14:paraId="00000062">
      <w:pPr>
        <w:pStyle w:val="Heading3"/>
        <w:keepNext w:val="0"/>
        <w:keepLines w:val="0"/>
        <w:spacing w:before="280" w:line="342.85714285714283" w:lineRule="auto"/>
        <w:rPr>
          <w:b w:val="1"/>
          <w:bCs w:val="1"/>
          <w:color w:val="000000"/>
          <w:sz w:val="25"/>
          <w:szCs w:val="25"/>
        </w:rPr>
      </w:pPr>
      <w:bookmarkStart w:colFirst="0" w:colLast="0" w:name="_hul6rx7zxkix" w:id="19"/>
      <w:bookmarkEnd w:id="19"/>
      <w:r w:rsidDel="00000000" w:rsidR="00000000" w:rsidRPr="00000000">
        <w:rPr>
          <w:b w:val="1"/>
          <w:bCs w:val="1"/>
          <w:color w:val="000000"/>
          <w:sz w:val="25"/>
          <w:szCs w:val="25"/>
          <w:rtl w:val="0"/>
        </w:rPr>
        <w:t xml:space="preserve">Description des anomalies</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pStyle w:val="Heading1"/>
        <w:keepNext w:val="0"/>
        <w:keepLines w:val="0"/>
        <w:spacing w:before="480" w:line="342.85714285714283" w:lineRule="auto"/>
        <w:rPr>
          <w:b w:val="1"/>
          <w:bCs w:val="1"/>
          <w:sz w:val="45"/>
          <w:szCs w:val="45"/>
        </w:rPr>
      </w:pPr>
      <w:bookmarkStart w:colFirst="0" w:colLast="0" w:name="_4zt24nbgj72x" w:id="20"/>
      <w:bookmarkEnd w:id="20"/>
      <w:r w:rsidDel="00000000" w:rsidR="00000000" w:rsidRPr="00000000">
        <w:rPr>
          <w:b w:val="1"/>
          <w:bCs w:val="1"/>
          <w:sz w:val="45"/>
          <w:szCs w:val="45"/>
          <w:rtl w:val="0"/>
        </w:rPr>
        <w:t xml:space="preserve">6. Décision d'admission</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Après vérification des fournitures livrées :</w:t>
      </w:r>
    </w:p>
    <w:p w:rsidR="00000000" w:rsidDel="00000000" w:rsidP="00000000" w:rsidRDefault="00000000" w:rsidRPr="00000000" w14:paraId="0000006A">
      <w:pPr>
        <w:pStyle w:val="Heading3"/>
        <w:keepNext w:val="0"/>
        <w:keepLines w:val="0"/>
        <w:spacing w:before="280" w:line="342.85714285714283" w:lineRule="auto"/>
        <w:rPr>
          <w:b w:val="1"/>
          <w:bCs w:val="1"/>
          <w:color w:val="000000"/>
          <w:sz w:val="25"/>
          <w:szCs w:val="25"/>
        </w:rPr>
      </w:pPr>
      <w:bookmarkStart w:colFirst="0" w:colLast="0" w:name="_b0sudo78ti8z" w:id="21"/>
      <w:bookmarkEnd w:id="21"/>
      <w:r w:rsidDel="00000000" w:rsidR="00000000" w:rsidRPr="00000000">
        <w:rPr>
          <w:b w:val="1"/>
          <w:bCs w:val="1"/>
          <w:color w:val="000000"/>
          <w:sz w:val="25"/>
          <w:szCs w:val="25"/>
          <w:rtl w:val="0"/>
        </w:rPr>
        <w:t xml:space="preserve">Décision</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 ADMISSION SANS RÉSERVE</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 ADMISSION AVEC RÉSERVES</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 AJOURNEMENT</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REJET DES FOURNITURES</w:t>
      </w:r>
    </w:p>
    <w:p w:rsidR="00000000" w:rsidDel="00000000" w:rsidP="00000000" w:rsidRDefault="00000000" w:rsidRPr="00000000" w14:paraId="0000006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pStyle w:val="Heading1"/>
        <w:keepNext w:val="0"/>
        <w:keepLines w:val="0"/>
        <w:spacing w:before="480" w:line="342.85714285714283" w:lineRule="auto"/>
        <w:rPr>
          <w:b w:val="1"/>
          <w:bCs w:val="1"/>
          <w:sz w:val="45"/>
          <w:szCs w:val="45"/>
        </w:rPr>
      </w:pPr>
      <w:bookmarkStart w:colFirst="0" w:colLast="0" w:name="_ig7wsqvmobh" w:id="22"/>
      <w:bookmarkEnd w:id="22"/>
      <w:r w:rsidDel="00000000" w:rsidR="00000000" w:rsidRPr="00000000">
        <w:rPr>
          <w:rtl w:val="0"/>
        </w:rPr>
      </w:r>
    </w:p>
    <w:p w:rsidR="00000000" w:rsidDel="00000000" w:rsidP="00000000" w:rsidRDefault="00000000" w:rsidRPr="00000000" w14:paraId="00000071">
      <w:pPr>
        <w:pStyle w:val="Heading1"/>
        <w:keepNext w:val="0"/>
        <w:keepLines w:val="0"/>
        <w:spacing w:before="480" w:line="342.85714285714283" w:lineRule="auto"/>
        <w:rPr>
          <w:b w:val="1"/>
          <w:bCs w:val="1"/>
          <w:sz w:val="45"/>
          <w:szCs w:val="45"/>
        </w:rPr>
      </w:pPr>
      <w:bookmarkStart w:colFirst="0" w:colLast="0" w:name="_yp0aqzfpmn5j" w:id="23"/>
      <w:bookmarkEnd w:id="23"/>
      <w:r w:rsidDel="00000000" w:rsidR="00000000" w:rsidRPr="00000000">
        <w:rPr>
          <w:rtl w:val="0"/>
        </w:rPr>
      </w:r>
    </w:p>
    <w:p w:rsidR="00000000" w:rsidDel="00000000" w:rsidP="00000000" w:rsidRDefault="00000000" w:rsidRPr="00000000" w14:paraId="00000072">
      <w:pPr>
        <w:pStyle w:val="Heading1"/>
        <w:keepNext w:val="0"/>
        <w:keepLines w:val="0"/>
        <w:spacing w:before="480" w:line="342.85714285714283" w:lineRule="auto"/>
        <w:rPr>
          <w:b w:val="1"/>
          <w:bCs w:val="1"/>
          <w:sz w:val="45"/>
          <w:szCs w:val="45"/>
        </w:rPr>
      </w:pPr>
      <w:bookmarkStart w:colFirst="0" w:colLast="0" w:name="_3psqfu4o7jac" w:id="24"/>
      <w:bookmarkEnd w:id="24"/>
      <w:r w:rsidDel="00000000" w:rsidR="00000000" w:rsidRPr="00000000">
        <w:rPr>
          <w:b w:val="1"/>
          <w:bCs w:val="1"/>
          <w:sz w:val="45"/>
          <w:szCs w:val="45"/>
          <w:rtl w:val="0"/>
        </w:rPr>
        <w:t xml:space="preserve">7. Réserves éventuelles</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Si admission avec réserves :</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pStyle w:val="Heading3"/>
        <w:keepNext w:val="0"/>
        <w:keepLines w:val="0"/>
        <w:spacing w:before="280" w:line="342.85714285714283" w:lineRule="auto"/>
        <w:rPr>
          <w:b w:val="1"/>
          <w:bCs w:val="1"/>
          <w:color w:val="000000"/>
          <w:sz w:val="25"/>
          <w:szCs w:val="25"/>
        </w:rPr>
      </w:pPr>
      <w:bookmarkStart w:colFirst="0" w:colLast="0" w:name="_2zjrxt1z3i72" w:id="25"/>
      <w:bookmarkEnd w:id="25"/>
      <w:r w:rsidDel="00000000" w:rsidR="00000000" w:rsidRPr="00000000">
        <w:rPr>
          <w:b w:val="1"/>
          <w:bCs w:val="1"/>
          <w:color w:val="000000"/>
          <w:sz w:val="25"/>
          <w:szCs w:val="25"/>
          <w:rtl w:val="0"/>
        </w:rPr>
        <w:t xml:space="preserve">Délai de régularisation</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Le titulaire devra procéder aux corrections ou remplacements nécessaires avant le :</w:t>
      </w:r>
    </w:p>
    <w:p w:rsidR="00000000" w:rsidDel="00000000" w:rsidP="00000000" w:rsidRDefault="00000000" w:rsidRPr="00000000" w14:paraId="0000007A">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7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pStyle w:val="Heading1"/>
        <w:keepNext w:val="0"/>
        <w:keepLines w:val="0"/>
        <w:spacing w:before="480" w:line="342.85714285714283" w:lineRule="auto"/>
        <w:rPr>
          <w:b w:val="1"/>
          <w:bCs w:val="1"/>
          <w:sz w:val="45"/>
          <w:szCs w:val="45"/>
        </w:rPr>
      </w:pPr>
      <w:bookmarkStart w:colFirst="0" w:colLast="0" w:name="_venxhd38nwdp" w:id="26"/>
      <w:bookmarkEnd w:id="26"/>
      <w:r w:rsidDel="00000000" w:rsidR="00000000" w:rsidRPr="00000000">
        <w:rPr>
          <w:b w:val="1"/>
          <w:bCs w:val="1"/>
          <w:sz w:val="45"/>
          <w:szCs w:val="45"/>
          <w:rtl w:val="0"/>
        </w:rPr>
        <w:t xml:space="preserve">8. Motifs du rejet ou de l'ajournement (le cas échéant)</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pStyle w:val="Heading1"/>
        <w:keepNext w:val="0"/>
        <w:keepLines w:val="0"/>
        <w:spacing w:before="480" w:line="342.85714285714283" w:lineRule="auto"/>
        <w:rPr>
          <w:b w:val="1"/>
          <w:bCs w:val="1"/>
          <w:sz w:val="45"/>
          <w:szCs w:val="45"/>
        </w:rPr>
      </w:pPr>
      <w:bookmarkStart w:colFirst="0" w:colLast="0" w:name="_woviwr4gu4a4" w:id="27"/>
      <w:bookmarkEnd w:id="27"/>
      <w:r w:rsidDel="00000000" w:rsidR="00000000" w:rsidRPr="00000000">
        <w:rPr>
          <w:rtl w:val="0"/>
        </w:rPr>
      </w:r>
    </w:p>
    <w:p w:rsidR="00000000" w:rsidDel="00000000" w:rsidP="00000000" w:rsidRDefault="00000000" w:rsidRPr="00000000" w14:paraId="00000083">
      <w:pPr>
        <w:pStyle w:val="Heading1"/>
        <w:keepNext w:val="0"/>
        <w:keepLines w:val="0"/>
        <w:spacing w:before="480" w:line="342.85714285714283" w:lineRule="auto"/>
        <w:rPr>
          <w:b w:val="1"/>
          <w:bCs w:val="1"/>
          <w:sz w:val="45"/>
          <w:szCs w:val="45"/>
        </w:rPr>
      </w:pPr>
      <w:bookmarkStart w:colFirst="0" w:colLast="0" w:name="_mdv5z9sflzbv" w:id="28"/>
      <w:bookmarkEnd w:id="28"/>
      <w:r w:rsidDel="00000000" w:rsidR="00000000" w:rsidRPr="00000000">
        <w:rPr>
          <w:rtl w:val="0"/>
        </w:rPr>
      </w:r>
    </w:p>
    <w:p w:rsidR="00000000" w:rsidDel="00000000" w:rsidP="00000000" w:rsidRDefault="00000000" w:rsidRPr="00000000" w14:paraId="00000084">
      <w:pPr>
        <w:pStyle w:val="Heading1"/>
        <w:keepNext w:val="0"/>
        <w:keepLines w:val="0"/>
        <w:spacing w:before="480" w:line="342.85714285714283" w:lineRule="auto"/>
        <w:rPr>
          <w:b w:val="1"/>
          <w:bCs w:val="1"/>
          <w:sz w:val="45"/>
          <w:szCs w:val="45"/>
        </w:rPr>
      </w:pPr>
      <w:bookmarkStart w:colFirst="0" w:colLast="0" w:name="_lmr8ee9hzc2g" w:id="29"/>
      <w:bookmarkEnd w:id="29"/>
      <w:r w:rsidDel="00000000" w:rsidR="00000000" w:rsidRPr="00000000">
        <w:rPr>
          <w:b w:val="1"/>
          <w:bCs w:val="1"/>
          <w:sz w:val="45"/>
          <w:szCs w:val="45"/>
          <w:rtl w:val="0"/>
        </w:rPr>
        <w:t xml:space="preserve">9. Conséquences de la décision</w:t>
      </w:r>
    </w:p>
    <w:p w:rsidR="00000000" w:rsidDel="00000000" w:rsidP="00000000" w:rsidRDefault="00000000" w:rsidRPr="00000000" w14:paraId="00000085">
      <w:pPr>
        <w:pStyle w:val="Heading2"/>
        <w:keepNext w:val="0"/>
        <w:keepLines w:val="0"/>
        <w:spacing w:after="80" w:line="342.85714285714283" w:lineRule="auto"/>
        <w:rPr>
          <w:b w:val="1"/>
          <w:bCs w:val="1"/>
          <w:sz w:val="33"/>
          <w:szCs w:val="33"/>
        </w:rPr>
      </w:pPr>
      <w:bookmarkStart w:colFirst="0" w:colLast="0" w:name="_kaazrkl9gxaf" w:id="30"/>
      <w:bookmarkEnd w:id="30"/>
      <w:r w:rsidDel="00000000" w:rsidR="00000000" w:rsidRPr="00000000">
        <w:rPr>
          <w:b w:val="1"/>
          <w:bCs w:val="1"/>
          <w:sz w:val="33"/>
          <w:szCs w:val="33"/>
          <w:rtl w:val="0"/>
        </w:rPr>
        <w:t xml:space="preserve">En cas d'admission</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 Les fournitures sont réputées conformes.</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 Les opérations administratives et financières peuvent être poursuivies.</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 Les garanties contractuelles prennent effet à compter de l'admission.</w:t>
      </w:r>
    </w:p>
    <w:p w:rsidR="00000000" w:rsidDel="00000000" w:rsidP="00000000" w:rsidRDefault="00000000" w:rsidRPr="00000000" w14:paraId="0000008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pStyle w:val="Heading2"/>
        <w:keepNext w:val="0"/>
        <w:keepLines w:val="0"/>
        <w:spacing w:after="80" w:line="342.85714285714283" w:lineRule="auto"/>
        <w:rPr>
          <w:b w:val="1"/>
          <w:bCs w:val="1"/>
          <w:sz w:val="33"/>
          <w:szCs w:val="33"/>
        </w:rPr>
      </w:pPr>
      <w:bookmarkStart w:colFirst="0" w:colLast="0" w:name="_onx89g1qq7j0" w:id="31"/>
      <w:bookmarkEnd w:id="31"/>
      <w:r w:rsidDel="00000000" w:rsidR="00000000" w:rsidRPr="00000000">
        <w:rPr>
          <w:b w:val="1"/>
          <w:bCs w:val="1"/>
          <w:sz w:val="33"/>
          <w:szCs w:val="33"/>
          <w:rtl w:val="0"/>
        </w:rPr>
        <w:t xml:space="preserve">En cas d'admission avec réserves</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 Le titulaire demeure tenu de corriger les anomalies constatées.</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 Un contrôle complémentaire pourra être réalisé.</w:t>
      </w:r>
    </w:p>
    <w:p w:rsidR="00000000" w:rsidDel="00000000" w:rsidP="00000000" w:rsidRDefault="00000000" w:rsidRPr="00000000" w14:paraId="0000008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pStyle w:val="Heading2"/>
        <w:keepNext w:val="0"/>
        <w:keepLines w:val="0"/>
        <w:spacing w:after="80" w:line="342.85714285714283" w:lineRule="auto"/>
        <w:rPr>
          <w:b w:val="1"/>
          <w:bCs w:val="1"/>
          <w:sz w:val="33"/>
          <w:szCs w:val="33"/>
        </w:rPr>
      </w:pPr>
      <w:bookmarkStart w:colFirst="0" w:colLast="0" w:name="_n5oqyaer8iv5" w:id="32"/>
      <w:bookmarkEnd w:id="32"/>
      <w:r w:rsidDel="00000000" w:rsidR="00000000" w:rsidRPr="00000000">
        <w:rPr>
          <w:b w:val="1"/>
          <w:bCs w:val="1"/>
          <w:sz w:val="33"/>
          <w:szCs w:val="33"/>
          <w:rtl w:val="0"/>
        </w:rPr>
        <w:t xml:space="preserve">En cas de rejet</w:t>
      </w:r>
    </w:p>
    <w:p w:rsidR="00000000" w:rsidDel="00000000" w:rsidP="00000000" w:rsidRDefault="00000000" w:rsidRPr="00000000" w14:paraId="0000008F">
      <w:pPr>
        <w:spacing w:after="220" w:before="220" w:line="342.85714285714283" w:lineRule="auto"/>
        <w:rPr>
          <w:sz w:val="21"/>
          <w:szCs w:val="21"/>
        </w:rPr>
      </w:pPr>
      <w:r w:rsidDel="00000000" w:rsidR="00000000" w:rsidRPr="00000000">
        <w:rPr>
          <w:sz w:val="21"/>
          <w:szCs w:val="21"/>
          <w:rtl w:val="0"/>
        </w:rPr>
        <w:t xml:space="preserve">☒ Le titulaire devra procéder au remplacement des fournitures concernées.</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 Les délais contractuels demeurent applicables.</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 Les pénalités prévues au marché pourront être mises en œuvre le cas échéant.</w:t>
      </w:r>
    </w:p>
    <w:p w:rsidR="00000000" w:rsidDel="00000000" w:rsidP="00000000" w:rsidRDefault="00000000" w:rsidRPr="00000000" w14:paraId="0000009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pStyle w:val="Heading1"/>
        <w:keepNext w:val="0"/>
        <w:keepLines w:val="0"/>
        <w:spacing w:before="480" w:line="342.85714285714283" w:lineRule="auto"/>
        <w:rPr>
          <w:b w:val="1"/>
          <w:bCs w:val="1"/>
          <w:sz w:val="45"/>
          <w:szCs w:val="45"/>
        </w:rPr>
      </w:pPr>
      <w:bookmarkStart w:colFirst="0" w:colLast="0" w:name="_6g8knggv401s" w:id="33"/>
      <w:bookmarkEnd w:id="33"/>
      <w:r w:rsidDel="00000000" w:rsidR="00000000" w:rsidRPr="00000000">
        <w:rPr>
          <w:b w:val="1"/>
          <w:bCs w:val="1"/>
          <w:sz w:val="45"/>
          <w:szCs w:val="45"/>
          <w:rtl w:val="0"/>
        </w:rPr>
        <w:t xml:space="preserve">10. Observations complémentaires</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pStyle w:val="Heading1"/>
        <w:keepNext w:val="0"/>
        <w:keepLines w:val="0"/>
        <w:spacing w:before="480" w:line="342.85714285714283" w:lineRule="auto"/>
        <w:rPr>
          <w:b w:val="1"/>
          <w:bCs w:val="1"/>
          <w:sz w:val="45"/>
          <w:szCs w:val="45"/>
        </w:rPr>
      </w:pPr>
      <w:bookmarkStart w:colFirst="0" w:colLast="0" w:name="_ox6myddaag45" w:id="34"/>
      <w:bookmarkEnd w:id="34"/>
      <w:r w:rsidDel="00000000" w:rsidR="00000000" w:rsidRPr="00000000">
        <w:rPr>
          <w:b w:val="1"/>
          <w:bCs w:val="1"/>
          <w:sz w:val="45"/>
          <w:szCs w:val="45"/>
          <w:rtl w:val="0"/>
        </w:rPr>
        <w:t xml:space="preserve">Pièces annexées</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 Bon de livraison</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 Certificats de conformité</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 Notices techniques</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 Rapport de contrôle</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Fiches techniques</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pStyle w:val="Heading1"/>
        <w:keepNext w:val="0"/>
        <w:keepLines w:val="0"/>
        <w:spacing w:before="480" w:line="342.85714285714283" w:lineRule="auto"/>
        <w:rPr>
          <w:b w:val="1"/>
          <w:bCs w:val="1"/>
          <w:sz w:val="45"/>
          <w:szCs w:val="45"/>
        </w:rPr>
      </w:pPr>
      <w:bookmarkStart w:colFirst="0" w:colLast="0" w:name="_4gww7zm2q79d" w:id="35"/>
      <w:bookmarkEnd w:id="35"/>
      <w:r w:rsidDel="00000000" w:rsidR="00000000" w:rsidRPr="00000000">
        <w:rPr>
          <w:b w:val="1"/>
          <w:bCs w:val="1"/>
          <w:sz w:val="45"/>
          <w:szCs w:val="45"/>
          <w:rtl w:val="0"/>
        </w:rPr>
        <w:t xml:space="preserve">Signatures</w:t>
      </w:r>
    </w:p>
    <w:p w:rsidR="00000000" w:rsidDel="00000000" w:rsidP="00000000" w:rsidRDefault="00000000" w:rsidRPr="00000000" w14:paraId="000000A5">
      <w:pPr>
        <w:pStyle w:val="Heading3"/>
        <w:keepNext w:val="0"/>
        <w:keepLines w:val="0"/>
        <w:spacing w:before="280" w:line="342.85714285714283" w:lineRule="auto"/>
        <w:rPr>
          <w:b w:val="1"/>
          <w:bCs w:val="1"/>
          <w:color w:val="000000"/>
          <w:sz w:val="25"/>
          <w:szCs w:val="25"/>
        </w:rPr>
      </w:pPr>
      <w:bookmarkStart w:colFirst="0" w:colLast="0" w:name="_ycabs99cpqx7" w:id="36"/>
      <w:bookmarkEnd w:id="36"/>
      <w:r w:rsidDel="00000000" w:rsidR="00000000" w:rsidRPr="00000000">
        <w:rPr>
          <w:b w:val="1"/>
          <w:bCs w:val="1"/>
          <w:color w:val="000000"/>
          <w:sz w:val="25"/>
          <w:szCs w:val="25"/>
          <w:rtl w:val="0"/>
        </w:rPr>
        <w:t xml:space="preserve">Représentant de l'acheteur</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A9">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A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B">
      <w:pPr>
        <w:pStyle w:val="Heading3"/>
        <w:keepNext w:val="0"/>
        <w:keepLines w:val="0"/>
        <w:spacing w:before="280" w:line="342.85714285714283" w:lineRule="auto"/>
        <w:rPr>
          <w:b w:val="1"/>
          <w:bCs w:val="1"/>
          <w:color w:val="000000"/>
          <w:sz w:val="25"/>
          <w:szCs w:val="25"/>
        </w:rPr>
      </w:pPr>
      <w:bookmarkStart w:colFirst="0" w:colLast="0" w:name="_litg86s53yee" w:id="37"/>
      <w:bookmarkEnd w:id="37"/>
      <w:r w:rsidDel="00000000" w:rsidR="00000000" w:rsidRPr="00000000">
        <w:rPr>
          <w:b w:val="1"/>
          <w:bCs w:val="1"/>
          <w:color w:val="000000"/>
          <w:sz w:val="25"/>
          <w:szCs w:val="25"/>
          <w:rtl w:val="0"/>
        </w:rPr>
        <w:t xml:space="preserve">Représentant du titulaire (le cas échéant)</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AE">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AF">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B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2">
      <w:pPr>
        <w:pStyle w:val="Heading3"/>
        <w:keepNext w:val="0"/>
        <w:keepLines w:val="0"/>
        <w:spacing w:before="280" w:line="342.85714285714283" w:lineRule="auto"/>
        <w:rPr>
          <w:b w:val="1"/>
          <w:bCs w:val="1"/>
          <w:color w:val="000000"/>
          <w:sz w:val="25"/>
          <w:szCs w:val="25"/>
        </w:rPr>
      </w:pPr>
      <w:bookmarkStart w:colFirst="0" w:colLast="0" w:name="_uptytzkvf86d" w:id="38"/>
      <w:bookmarkEnd w:id="38"/>
      <w:r w:rsidDel="00000000" w:rsidR="00000000" w:rsidRPr="00000000">
        <w:rPr>
          <w:b w:val="1"/>
          <w:bCs w:val="1"/>
          <w:color w:val="000000"/>
          <w:sz w:val="25"/>
          <w:szCs w:val="25"/>
          <w:rtl w:val="0"/>
        </w:rPr>
        <w:t xml:space="preserve">Agent ayant réalisé le contrôle</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B5">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B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8">
      <w:pPr>
        <w:pStyle w:val="Heading2"/>
        <w:keepNext w:val="0"/>
        <w:keepLines w:val="0"/>
        <w:spacing w:after="80" w:line="342.85714285714283" w:lineRule="auto"/>
        <w:rPr>
          <w:b w:val="1"/>
          <w:bCs w:val="1"/>
          <w:sz w:val="33"/>
          <w:szCs w:val="33"/>
        </w:rPr>
      </w:pPr>
      <w:bookmarkStart w:colFirst="0" w:colLast="0" w:name="_a4pyl54xemix" w:id="39"/>
      <w:bookmarkEnd w:id="39"/>
      <w:r w:rsidDel="00000000" w:rsidR="00000000" w:rsidRPr="00000000">
        <w:rPr>
          <w:b w:val="1"/>
          <w:bCs w:val="1"/>
          <w:sz w:val="33"/>
          <w:szCs w:val="33"/>
          <w:rtl w:val="0"/>
        </w:rPr>
        <w:t xml:space="preserve">Quand utiliser ce modèle ?</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sz w:val="21"/>
          <w:szCs w:val="21"/>
          <w:rtl w:val="0"/>
        </w:rPr>
        <w:t xml:space="preserve">Ce procès-verbal peut être utilisé :</w:t>
      </w:r>
    </w:p>
    <w:p w:rsidR="00000000" w:rsidDel="00000000" w:rsidP="00000000" w:rsidRDefault="00000000" w:rsidRPr="00000000" w14:paraId="000000BA">
      <w:pPr>
        <w:numPr>
          <w:ilvl w:val="0"/>
          <w:numId w:val="1"/>
        </w:numPr>
        <w:spacing w:after="0" w:afterAutospacing="0" w:before="220" w:lineRule="auto"/>
        <w:ind w:left="720" w:hanging="360"/>
      </w:pPr>
      <w:r w:rsidDel="00000000" w:rsidR="00000000" w:rsidRPr="00000000">
        <w:rPr>
          <w:sz w:val="21"/>
          <w:szCs w:val="21"/>
          <w:rtl w:val="0"/>
        </w:rPr>
        <w:t xml:space="preserve">lors de la réception de fournitures dans le cadre d'un marché public ;</w:t>
      </w:r>
    </w:p>
    <w:p w:rsidR="00000000" w:rsidDel="00000000" w:rsidP="00000000" w:rsidRDefault="00000000" w:rsidRPr="00000000" w14:paraId="000000BB">
      <w:pPr>
        <w:numPr>
          <w:ilvl w:val="0"/>
          <w:numId w:val="1"/>
        </w:numPr>
        <w:spacing w:after="0" w:afterAutospacing="0" w:before="0" w:beforeAutospacing="0" w:lineRule="auto"/>
        <w:ind w:left="720" w:hanging="360"/>
      </w:pPr>
      <w:r w:rsidDel="00000000" w:rsidR="00000000" w:rsidRPr="00000000">
        <w:rPr>
          <w:sz w:val="21"/>
          <w:szCs w:val="21"/>
          <w:rtl w:val="0"/>
        </w:rPr>
        <w:t xml:space="preserve">pour contrôler la conformité quantitative et qualitative des livraisons ;</w:t>
      </w:r>
    </w:p>
    <w:p w:rsidR="00000000" w:rsidDel="00000000" w:rsidP="00000000" w:rsidRDefault="00000000" w:rsidRPr="00000000" w14:paraId="000000BC">
      <w:pPr>
        <w:numPr>
          <w:ilvl w:val="0"/>
          <w:numId w:val="1"/>
        </w:numPr>
        <w:spacing w:after="0" w:afterAutospacing="0" w:before="0" w:beforeAutospacing="0" w:lineRule="auto"/>
        <w:ind w:left="720" w:hanging="360"/>
      </w:pPr>
      <w:r w:rsidDel="00000000" w:rsidR="00000000" w:rsidRPr="00000000">
        <w:rPr>
          <w:sz w:val="21"/>
          <w:szCs w:val="21"/>
          <w:rtl w:val="0"/>
        </w:rPr>
        <w:t xml:space="preserve">avant l'admission des équipements ou matériels commandés ;</w:t>
      </w:r>
    </w:p>
    <w:p w:rsidR="00000000" w:rsidDel="00000000" w:rsidP="00000000" w:rsidRDefault="00000000" w:rsidRPr="00000000" w14:paraId="000000BD">
      <w:pPr>
        <w:numPr>
          <w:ilvl w:val="0"/>
          <w:numId w:val="1"/>
        </w:numPr>
        <w:spacing w:after="0" w:afterAutospacing="0" w:before="0" w:beforeAutospacing="0" w:lineRule="auto"/>
        <w:ind w:left="720" w:hanging="360"/>
      </w:pPr>
      <w:r w:rsidDel="00000000" w:rsidR="00000000" w:rsidRPr="00000000">
        <w:rPr>
          <w:sz w:val="21"/>
          <w:szCs w:val="21"/>
          <w:rtl w:val="0"/>
        </w:rPr>
        <w:t xml:space="preserve">dans les marchés de fournitures courantes ;</w:t>
      </w:r>
    </w:p>
    <w:p w:rsidR="00000000" w:rsidDel="00000000" w:rsidP="00000000" w:rsidRDefault="00000000" w:rsidRPr="00000000" w14:paraId="000000BE">
      <w:pPr>
        <w:numPr>
          <w:ilvl w:val="0"/>
          <w:numId w:val="1"/>
        </w:numPr>
        <w:spacing w:after="0" w:afterAutospacing="0" w:before="0" w:beforeAutospacing="0" w:lineRule="auto"/>
        <w:ind w:left="720" w:hanging="360"/>
      </w:pPr>
      <w:r w:rsidDel="00000000" w:rsidR="00000000" w:rsidRPr="00000000">
        <w:rPr>
          <w:sz w:val="21"/>
          <w:szCs w:val="21"/>
          <w:rtl w:val="0"/>
        </w:rPr>
        <w:t xml:space="preserve">pour les achats informatiques, mobiliers, véhicules ou matériels techniques ;</w:t>
      </w:r>
    </w:p>
    <w:p w:rsidR="00000000" w:rsidDel="00000000" w:rsidP="00000000" w:rsidRDefault="00000000" w:rsidRPr="00000000" w14:paraId="000000BF">
      <w:pPr>
        <w:numPr>
          <w:ilvl w:val="0"/>
          <w:numId w:val="1"/>
        </w:numPr>
        <w:spacing w:after="220" w:before="0" w:beforeAutospacing="0" w:lineRule="auto"/>
        <w:ind w:left="720" w:hanging="360"/>
      </w:pPr>
      <w:r w:rsidDel="00000000" w:rsidR="00000000" w:rsidRPr="00000000">
        <w:rPr>
          <w:sz w:val="21"/>
          <w:szCs w:val="21"/>
          <w:rtl w:val="0"/>
        </w:rPr>
        <w:t xml:space="preserve">avant la mise en paiement des prestations.</w:t>
      </w:r>
    </w:p>
    <w:p w:rsidR="00000000" w:rsidDel="00000000" w:rsidP="00000000" w:rsidRDefault="00000000" w:rsidRPr="00000000" w14:paraId="000000C0">
      <w:pPr>
        <w:pStyle w:val="Heading2"/>
        <w:keepNext w:val="0"/>
        <w:keepLines w:val="0"/>
        <w:spacing w:after="80" w:line="342.85714285714283" w:lineRule="auto"/>
        <w:rPr>
          <w:b w:val="1"/>
          <w:bCs w:val="1"/>
          <w:sz w:val="33"/>
          <w:szCs w:val="33"/>
        </w:rPr>
      </w:pPr>
      <w:bookmarkStart w:colFirst="0" w:colLast="0" w:name="_vlgsytgxnpb4" w:id="40"/>
      <w:bookmarkEnd w:id="40"/>
      <w:r w:rsidDel="00000000" w:rsidR="00000000" w:rsidRPr="00000000">
        <w:rPr>
          <w:b w:val="1"/>
          <w:bCs w:val="1"/>
          <w:sz w:val="33"/>
          <w:szCs w:val="33"/>
          <w:rtl w:val="0"/>
        </w:rPr>
        <w:t xml:space="preserve">Conseils pratiques</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les fournitures dès leur livraison.</w:t>
      </w:r>
    </w:p>
    <w:p w:rsidR="00000000" w:rsidDel="00000000" w:rsidP="00000000" w:rsidRDefault="00000000" w:rsidRPr="00000000" w14:paraId="000000C2">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Comparer les caractéristiques avec le CCTP et l'offre du titulaire.</w:t>
      </w:r>
    </w:p>
    <w:p w:rsidR="00000000" w:rsidDel="00000000" w:rsidP="00000000" w:rsidRDefault="00000000" w:rsidRPr="00000000" w14:paraId="000000C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Contrôler les quantités livrées.</w:t>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les preuves des éventuelles non-conformités.</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Exiger les certificats et documents contractuellement prévus.</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Archiver le procès-verbal dans le dossier du marché.</w:t>
      </w:r>
    </w:p>
    <w:p w:rsidR="00000000" w:rsidDel="00000000" w:rsidP="00000000" w:rsidRDefault="00000000" w:rsidRPr="00000000" w14:paraId="000000C7">
      <w:pPr>
        <w:spacing w:line="342.85714285714283" w:lineRule="auto"/>
        <w:rPr>
          <w:sz w:val="21"/>
          <w:szCs w:val="21"/>
        </w:rPr>
      </w:pPr>
      <w:r w:rsidDel="00000000" w:rsidR="00000000" w:rsidRPr="00000000">
        <w:rPr>
          <w:rtl w:val="0"/>
        </w:rPr>
      </w:r>
    </w:p>
    <w:p w:rsidR="00000000" w:rsidDel="00000000" w:rsidP="00000000" w:rsidRDefault="00000000" w:rsidRPr="00000000" w14:paraId="000000C8">
      <w:pPr>
        <w:spacing w:line="342.85714285714283" w:lineRule="auto"/>
        <w:rPr>
          <w:sz w:val="21"/>
          <w:szCs w:val="21"/>
        </w:rPr>
      </w:pPr>
      <w:r w:rsidDel="00000000" w:rsidR="00000000" w:rsidRPr="00000000">
        <w:rPr>
          <w:rtl w:val="0"/>
        </w:rPr>
      </w:r>
    </w:p>
    <w:p w:rsidR="00000000" w:rsidDel="00000000" w:rsidP="00000000" w:rsidRDefault="00000000" w:rsidRPr="00000000" w14:paraId="000000C9">
      <w:pPr>
        <w:pStyle w:val="Heading2"/>
        <w:keepNext w:val="0"/>
        <w:keepLines w:val="0"/>
        <w:spacing w:after="80" w:line="342.85714285714283" w:lineRule="auto"/>
        <w:rPr>
          <w:b w:val="1"/>
          <w:bCs w:val="1"/>
          <w:sz w:val="33"/>
          <w:szCs w:val="33"/>
        </w:rPr>
      </w:pPr>
      <w:bookmarkStart w:colFirst="0" w:colLast="0" w:name="_54jyv7dl8wl8" w:id="41"/>
      <w:bookmarkEnd w:id="41"/>
      <w:r w:rsidDel="00000000" w:rsidR="00000000" w:rsidRPr="00000000">
        <w:rPr>
          <w:b w:val="1"/>
          <w:bCs w:val="1"/>
          <w:sz w:val="33"/>
          <w:szCs w:val="33"/>
          <w:rtl w:val="0"/>
        </w:rPr>
        <w:t xml:space="preserve">Points de vigilance</w:t>
      </w:r>
    </w:p>
    <w:p w:rsidR="00000000" w:rsidDel="00000000" w:rsidP="00000000" w:rsidRDefault="00000000" w:rsidRPr="00000000" w14:paraId="000000CA">
      <w:pPr>
        <w:spacing w:after="220" w:before="220" w:line="342.85714285714283" w:lineRule="auto"/>
        <w:rPr>
          <w:sz w:val="21"/>
          <w:szCs w:val="21"/>
        </w:rPr>
      </w:pPr>
      <w:r w:rsidDel="00000000" w:rsidR="00000000" w:rsidRPr="00000000">
        <w:rPr>
          <w:sz w:val="21"/>
          <w:szCs w:val="21"/>
          <w:rtl w:val="0"/>
        </w:rPr>
        <w:t xml:space="preserve">⚠ Ne pas signer une admission sans avoir réalisé les contrôles nécessaires.</w:t>
      </w:r>
    </w:p>
    <w:p w:rsidR="00000000" w:rsidDel="00000000" w:rsidP="00000000" w:rsidRDefault="00000000" w:rsidRPr="00000000" w14:paraId="000000CB">
      <w:pPr>
        <w:spacing w:after="220" w:before="220" w:line="342.85714285714283" w:lineRule="auto"/>
        <w:rPr>
          <w:sz w:val="21"/>
          <w:szCs w:val="21"/>
        </w:rPr>
      </w:pPr>
      <w:r w:rsidDel="00000000" w:rsidR="00000000" w:rsidRPr="00000000">
        <w:rPr>
          <w:sz w:val="21"/>
          <w:szCs w:val="21"/>
          <w:rtl w:val="0"/>
        </w:rPr>
        <w:t xml:space="preserve">⚠ Identifier précisément les anomalies constatées.</w:t>
      </w:r>
    </w:p>
    <w:p w:rsidR="00000000" w:rsidDel="00000000" w:rsidP="00000000" w:rsidRDefault="00000000" w:rsidRPr="00000000" w14:paraId="000000CC">
      <w:pPr>
        <w:spacing w:after="220" w:before="220" w:line="342.85714285714283" w:lineRule="auto"/>
        <w:rPr>
          <w:sz w:val="21"/>
          <w:szCs w:val="21"/>
        </w:rPr>
      </w:pPr>
      <w:r w:rsidDel="00000000" w:rsidR="00000000" w:rsidRPr="00000000">
        <w:rPr>
          <w:sz w:val="21"/>
          <w:szCs w:val="21"/>
          <w:rtl w:val="0"/>
        </w:rPr>
        <w:t xml:space="preserve">⚠ Respecter les délais contractuels de vérification prévus au marché.</w:t>
      </w:r>
    </w:p>
    <w:p w:rsidR="00000000" w:rsidDel="00000000" w:rsidP="00000000" w:rsidRDefault="00000000" w:rsidRPr="00000000" w14:paraId="000000CD">
      <w:pPr>
        <w:spacing w:after="220" w:before="220" w:line="342.85714285714283" w:lineRule="auto"/>
        <w:rPr>
          <w:sz w:val="21"/>
          <w:szCs w:val="21"/>
        </w:rPr>
      </w:pPr>
      <w:r w:rsidDel="00000000" w:rsidR="00000000" w:rsidRPr="00000000">
        <w:rPr>
          <w:sz w:val="21"/>
          <w:szCs w:val="21"/>
          <w:rtl w:val="0"/>
        </w:rPr>
        <w:t xml:space="preserve">⚠ Conserver les justificatifs techniques et photographiques.</w:t>
      </w:r>
    </w:p>
    <w:p w:rsidR="00000000" w:rsidDel="00000000" w:rsidP="00000000" w:rsidRDefault="00000000" w:rsidRPr="00000000" w14:paraId="000000CE">
      <w:pPr>
        <w:spacing w:after="220" w:before="220" w:line="342.85714285714283" w:lineRule="auto"/>
        <w:rPr>
          <w:sz w:val="21"/>
          <w:szCs w:val="21"/>
        </w:rPr>
      </w:pPr>
      <w:r w:rsidDel="00000000" w:rsidR="00000000" w:rsidRPr="00000000">
        <w:rPr>
          <w:sz w:val="21"/>
          <w:szCs w:val="21"/>
          <w:rtl w:val="0"/>
        </w:rPr>
        <w:t xml:space="preserve">⚠ Formaliser tout rejet ou admission avec réserves pour sécuriser le suivi du marché.</w:t>
      </w:r>
    </w:p>
    <w:p w:rsidR="00000000" w:rsidDel="00000000" w:rsidP="00000000" w:rsidRDefault="00000000" w:rsidRPr="00000000" w14:paraId="000000CF">
      <w:pPr>
        <w:spacing w:after="220" w:before="220" w:line="342.85714285714283" w:lineRule="auto"/>
        <w:rPr>
          <w:b w:val="1"/>
          <w:bCs w:val="1"/>
          <w:sz w:val="21"/>
          <w:szCs w:val="21"/>
        </w:rPr>
      </w:pPr>
      <w:r w:rsidDel="00000000" w:rsidR="00000000" w:rsidRPr="00000000">
        <w:rPr>
          <w:b w:val="1"/>
          <w:bCs w:val="1"/>
          <w:sz w:val="21"/>
          <w:szCs w:val="21"/>
          <w:rtl w:val="0"/>
        </w:rPr>
        <w:t xml:space="preserve">Le procès-verbal d'admission des fournitures permet à l'acheteur public de constater officiellement la conformité des biens livrés au regard des exigences contractuelles. Il constitue une étape essentielle du contrôle d'exécution du marché, conditionne l'admission des fournitures et contribue à la sécurisation des opérations de paiement et de suivi contractuel.</w:t>
      </w:r>
    </w:p>
    <w:p w:rsidR="00000000" w:rsidDel="00000000" w:rsidP="00000000" w:rsidRDefault="00000000" w:rsidRPr="00000000" w14:paraId="000000D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