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zceivitrf3z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de prolongation d'un projet subventionné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6bna9h5skzn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l'organisme financeur]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wgowqovob9k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de prolongation du délai de réalisation d'un projet subventionné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décision en date du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  <w:r w:rsidDel="00000000" w:rsidR="00000000" w:rsidRPr="00000000">
        <w:rPr>
          <w:sz w:val="21"/>
          <w:szCs w:val="21"/>
          <w:rtl w:val="0"/>
        </w:rPr>
        <w:t xml:space="preserve">, votre organisme a accordé à notre association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subvention d'un montant de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destinée au financement du projet suivant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[Intitulé du projet]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ahawzdtl2vv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Rappel du projet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L'action financée vise notamment à 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période de réalisation initialement prévue était fixée du :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 de début] au [date de fin]</w:t>
      </w:r>
    </w:p>
    <w:p w:rsidR="00000000" w:rsidDel="00000000" w:rsidP="00000000" w:rsidRDefault="00000000" w:rsidRPr="00000000" w14:paraId="0000001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jmlxajq6jnk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Motifs de la demande de prolongation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Malgré l'engagement de notre association dans la mise en œuvre du projet, certaines circonstances ont nécessité un ajustement du calendrier initial.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éléments suivants expliquent ce retard :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Difficultés administratives ;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Retard dans l'obtention des autorisations nécessaires ;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Retard de livraison de matériel ou d'équipements ;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Contraintes techniques ;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Difficultés de recrutement ou de mobilisation des intervenants ;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Conditions météorologiques défavorables ;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Report d'événements ou de manifestations ;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Évolution du calendrier des partenaires ;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motif : .........................................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34e5b93uo2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État d'avancement du projet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ce jour, les actions suivantes ont été réalisées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actions restant à conduire sont les suivantes :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5ggnb344b4h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Nouvelle échéance sollicitée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Afin de mener à bien l'ensemble du projet dans de bonnes conditions, nous sollicitons une prolongation jusqu'au :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Nouvelle date de fin souhaitée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prolongation permettra :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d'achever les actions prévues ;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respecter les objectifs initiaux du projet ;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garantir une utilisation optimale des financements attribués ;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d'assurer la qualité des résultats attendus.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fsekdj605tu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Situation financière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confirmons que :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subvention est utilisée conformément à son objet ;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modification substantielle du projet n'est envisagée ;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budget prévisionnel demeure inchangé ;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budget prévisionnel a été ajusté (voir document joint).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cas échéant, précisions complémentaires :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or2tcyiu42a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jointes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Note explicative détaillée ;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État d'avancement du projet ;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Calendrier actualisé ;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Budget actualisé ;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Convention de subvention ;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 document utile à l'instruction de la demande.</w:t>
      </w:r>
    </w:p>
    <w:p w:rsidR="00000000" w:rsidDel="00000000" w:rsidP="00000000" w:rsidRDefault="00000000" w:rsidRPr="00000000" w14:paraId="0000005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l'attention portée à la présente demande et restons à votre disposition pour tout renseignement complémentaire.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décision, nous vous prions d'agréer, Madame, Monsieur, l'expression de nos salutations distinguées.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5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3d5wtgly5he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ntm92g50axh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bn77r250f4i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simplifiée</w:t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2xqqseidw9q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prolongation du délai de réalisation du projet subventionné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, bénéficiaire d'une subvention accordée pour le projet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[intitulé du projet]</w:t>
      </w:r>
      <w:r w:rsidDel="00000000" w:rsidR="00000000" w:rsidRPr="00000000">
        <w:rPr>
          <w:sz w:val="21"/>
          <w:szCs w:val="21"/>
          <w:rtl w:val="0"/>
        </w:rPr>
        <w:t xml:space="preserve">, sollicite une prolongation du délai de réalisation initialement prévu.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est motivée par :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sollicitons le report de la date de fin du projet au :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[nouvelle date souhaitée]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afin de permettre la finalisation des actions engagées dans les meilleures conditions.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à votre disposition pour toute information complémentaire et vous remercions par avance de votre examen bienveillant de cette demande.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qnttl6itoor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peut être utilisée lorsque :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projet ne peut être achevé dans les délais initialement prévus ;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contraintes administratives ou techniques ont retardé sa réalisation ;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partenaire a modifié son calendrier ;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certaines actions ont dû être reportées ;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événement imprévu a affecté l'exécution du projet.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5fik5138jj2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Anticipez la demande avant l'échéance prévue dans la convention.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Exposez de manière claire et factuelle les raisons du report.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Présentez l'état d'avancement réel du projet.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Proposez un calendrier actualisé réaliste.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la demande et des échanges avec le financeur.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modalités de modification prévues par la convention de subvention.</w:t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byth24y45hg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prolongation n'est pas automatique et nécessite l'accord du financeur.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Certains financeurs exigent un avenant à la convention de subvention.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Toute modification importante du projet doit être signalée.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dépenses engagées après la période initiale peuvent être soumises à des conditions particulières.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N'attendez pas la fin de la période d'exécution pour solliciter une prolongation.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