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342.85714285714283" w:lineRule="auto"/>
        <w:rPr>
          <w:b w:val="1"/>
          <w:bCs w:val="1"/>
          <w:sz w:val="45"/>
          <w:szCs w:val="45"/>
        </w:rPr>
      </w:pPr>
      <w:bookmarkStart w:colFirst="0" w:colLast="0" w:name="_wnbw8calelyl" w:id="0"/>
      <w:bookmarkEnd w:id="0"/>
      <w:r w:rsidDel="00000000" w:rsidR="00000000" w:rsidRPr="00000000">
        <w:rPr>
          <w:b w:val="1"/>
          <w:bCs w:val="1"/>
          <w:sz w:val="45"/>
          <w:szCs w:val="45"/>
          <w:rtl w:val="0"/>
        </w:rPr>
        <w:t xml:space="preserve">Demande de délai auprès d'une administration ou d'un organisme</w:t>
      </w:r>
    </w:p>
    <w:p w:rsidR="00000000" w:rsidDel="00000000" w:rsidP="00000000" w:rsidRDefault="00000000" w:rsidRPr="00000000" w14:paraId="00000002">
      <w:pPr>
        <w:pStyle w:val="Heading2"/>
        <w:keepNext w:val="0"/>
        <w:keepLines w:val="0"/>
        <w:spacing w:after="80" w:line="342.85714285714283" w:lineRule="auto"/>
        <w:rPr>
          <w:b w:val="1"/>
          <w:bCs w:val="1"/>
          <w:sz w:val="33"/>
          <w:szCs w:val="33"/>
        </w:rPr>
      </w:pPr>
      <w:bookmarkStart w:colFirst="0" w:colLast="0" w:name="_f5jatidvt9wb" w:id="1"/>
      <w:bookmarkEnd w:id="1"/>
      <w:r w:rsidDel="00000000" w:rsidR="00000000" w:rsidRPr="00000000">
        <w:rPr>
          <w:b w:val="1"/>
          <w:bCs w:val="1"/>
          <w:sz w:val="33"/>
          <w:szCs w:val="33"/>
          <w:rtl w:val="0"/>
        </w:rPr>
        <w:t xml:space="preserve">Modèle</w:t>
      </w:r>
    </w:p>
    <w:p w:rsidR="00000000" w:rsidDel="00000000" w:rsidP="00000000" w:rsidRDefault="00000000" w:rsidRPr="00000000" w14:paraId="00000003">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b w:val="1"/>
          <w:bCs w:val="1"/>
          <w:color w:val="000000"/>
          <w:sz w:val="21"/>
          <w:szCs w:val="21"/>
          <w:rtl w:val="0"/>
        </w:rPr>
        <w:t xml:space="preserve">Nom et prénom</w:t>
        <w:br w:type="textWrapping"/>
      </w:r>
      <w:r w:rsidDel="00000000" w:rsidR="00000000" w:rsidRPr="00000000">
        <w:rPr>
          <w:color w:val="000000"/>
          <w:sz w:val="21"/>
          <w:szCs w:val="21"/>
          <w:rtl w:val="0"/>
        </w:rPr>
        <w:t xml:space="preserve"> Adresse</w:t>
        <w:br w:type="textWrapping"/>
        <w:t xml:space="preserve"> Code postal - Ville</w:t>
        <w:br w:type="textWrapping"/>
        <w:t xml:space="preserve"> Téléphone</w:t>
        <w:br w:type="textWrapping"/>
        <w:t xml:space="preserve"> Courriel</w:t>
      </w:r>
    </w:p>
    <w:p w:rsidR="00000000" w:rsidDel="00000000" w:rsidP="00000000" w:rsidRDefault="00000000" w:rsidRPr="00000000" w14:paraId="00000004">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b w:val="1"/>
          <w:bCs w:val="1"/>
          <w:color w:val="000000"/>
          <w:sz w:val="21"/>
          <w:szCs w:val="21"/>
          <w:rtl w:val="0"/>
        </w:rPr>
        <w:t xml:space="preserve">Destinataire</w:t>
        <w:br w:type="textWrapping"/>
      </w:r>
      <w:r w:rsidDel="00000000" w:rsidR="00000000" w:rsidRPr="00000000">
        <w:rPr>
          <w:color w:val="000000"/>
          <w:sz w:val="21"/>
          <w:szCs w:val="21"/>
          <w:rtl w:val="0"/>
        </w:rPr>
        <w:t xml:space="preserve"> Nom de l'administration, de l'organisme ou du service concerné</w:t>
        <w:br w:type="textWrapping"/>
        <w:t xml:space="preserve"> Adresse</w:t>
      </w:r>
    </w:p>
    <w:p w:rsidR="00000000" w:rsidDel="00000000" w:rsidP="00000000" w:rsidRDefault="00000000" w:rsidRPr="00000000" w14:paraId="00000005">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À [ville], le [date]</w:t>
      </w:r>
    </w:p>
    <w:p w:rsidR="00000000" w:rsidDel="00000000" w:rsidP="00000000" w:rsidRDefault="00000000" w:rsidRPr="00000000" w14:paraId="00000006">
      <w:pPr>
        <w:pStyle w:val="Heading3"/>
        <w:keepNext w:val="0"/>
        <w:keepLines w:val="0"/>
        <w:spacing w:before="280" w:line="342.85714285714283" w:lineRule="auto"/>
        <w:rPr>
          <w:b w:val="1"/>
          <w:bCs w:val="1"/>
          <w:color w:val="000000"/>
          <w:sz w:val="25"/>
          <w:szCs w:val="25"/>
        </w:rPr>
      </w:pPr>
      <w:bookmarkStart w:colFirst="0" w:colLast="0" w:name="_apb7k8dwd595" w:id="3"/>
      <w:bookmarkEnd w:id="3"/>
      <w:r w:rsidDel="00000000" w:rsidR="00000000" w:rsidRPr="00000000">
        <w:rPr>
          <w:b w:val="1"/>
          <w:bCs w:val="1"/>
          <w:color w:val="000000"/>
          <w:sz w:val="25"/>
          <w:szCs w:val="25"/>
          <w:rtl w:val="0"/>
        </w:rPr>
        <w:t xml:space="preserve">Objet : Demande de délai supplémentaire</w:t>
      </w:r>
    </w:p>
    <w:p w:rsidR="00000000" w:rsidDel="00000000" w:rsidP="00000000" w:rsidRDefault="00000000" w:rsidRPr="00000000" w14:paraId="00000007">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Madame, Monsieur,</w:t>
      </w:r>
    </w:p>
    <w:p w:rsidR="00000000" w:rsidDel="00000000" w:rsidP="00000000" w:rsidRDefault="00000000" w:rsidRPr="00000000" w14:paraId="00000008">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Dans le cadre de la démarche suivante :</w:t>
      </w:r>
    </w:p>
    <w:p w:rsidR="00000000" w:rsidDel="00000000" w:rsidP="00000000" w:rsidRDefault="00000000" w:rsidRPr="00000000" w14:paraId="00000009">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b w:val="1"/>
          <w:bCs w:val="1"/>
          <w:color w:val="000000"/>
          <w:sz w:val="21"/>
          <w:szCs w:val="21"/>
          <w:rtl w:val="0"/>
        </w:rPr>
        <w:t xml:space="preserve">Objet de la démarche ou du dossier :</w:t>
        <w:br w:type="textWrapping"/>
      </w:r>
      <w:r w:rsidDel="00000000" w:rsidR="00000000" w:rsidRPr="00000000">
        <w:rPr>
          <w:color w:val="000000"/>
          <w:sz w:val="21"/>
          <w:szCs w:val="21"/>
          <w:rtl w:val="0"/>
        </w:rPr>
        <w:t xml:space="preserve"> ........................................................................</w:t>
      </w:r>
    </w:p>
    <w:p w:rsidR="00000000" w:rsidDel="00000000" w:rsidP="00000000" w:rsidRDefault="00000000" w:rsidRPr="00000000" w14:paraId="0000000A">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b w:val="1"/>
          <w:bCs w:val="1"/>
          <w:color w:val="000000"/>
          <w:sz w:val="21"/>
          <w:szCs w:val="21"/>
          <w:rtl w:val="0"/>
        </w:rPr>
        <w:t xml:space="preserve">Référence du dossier (le cas échéant) :</w:t>
        <w:br w:type="textWrapping"/>
      </w:r>
      <w:r w:rsidDel="00000000" w:rsidR="00000000" w:rsidRPr="00000000">
        <w:rPr>
          <w:color w:val="000000"/>
          <w:sz w:val="21"/>
          <w:szCs w:val="21"/>
          <w:rtl w:val="0"/>
        </w:rPr>
        <w:t xml:space="preserve"> ........................................................................</w:t>
      </w:r>
    </w:p>
    <w:p w:rsidR="00000000" w:rsidDel="00000000" w:rsidP="00000000" w:rsidRDefault="00000000" w:rsidRPr="00000000" w14:paraId="0000000B">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Je souhaiterais solliciter un délai supplémentaire afin de pouvoir accomplir les formalités demandées ou transmettre les éléments attendus.</w:t>
      </w:r>
    </w:p>
    <w:p w:rsidR="00000000" w:rsidDel="00000000" w:rsidP="00000000" w:rsidRDefault="00000000" w:rsidRPr="00000000" w14:paraId="0000000C">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Cette demande est motivée par les circonstances suivantes :</w:t>
      </w:r>
    </w:p>
    <w:p w:rsidR="00000000" w:rsidDel="00000000" w:rsidP="00000000" w:rsidRDefault="00000000" w:rsidRPr="00000000" w14:paraId="0000000D">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w:t>
      </w:r>
    </w:p>
    <w:p w:rsidR="00000000" w:rsidDel="00000000" w:rsidP="00000000" w:rsidRDefault="00000000" w:rsidRPr="00000000" w14:paraId="0000000E">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w:t>
      </w:r>
    </w:p>
    <w:p w:rsidR="00000000" w:rsidDel="00000000" w:rsidP="00000000" w:rsidRDefault="00000000" w:rsidRPr="00000000" w14:paraId="0000000F">
      <w:pPr>
        <w:pStyle w:val="Heading3"/>
        <w:keepNext w:val="0"/>
        <w:keepLines w:val="0"/>
        <w:spacing w:after="220" w:before="220" w:line="342.85714285714283" w:lineRule="auto"/>
        <w:rPr>
          <w:color w:val="000000"/>
          <w:sz w:val="21"/>
          <w:szCs w:val="21"/>
        </w:rPr>
      </w:pPr>
      <w:bookmarkStart w:colFirst="0" w:colLast="0" w:name="_qnhqhv2f4p35" w:id="4"/>
      <w:bookmarkEnd w:id="4"/>
      <w:r w:rsidDel="00000000" w:rsidR="00000000" w:rsidRPr="00000000">
        <w:rPr>
          <w:rtl w:val="0"/>
        </w:rPr>
      </w:r>
    </w:p>
    <w:p w:rsidR="00000000" w:rsidDel="00000000" w:rsidP="00000000" w:rsidRDefault="00000000" w:rsidRPr="00000000" w14:paraId="00000010">
      <w:pPr>
        <w:pStyle w:val="Heading3"/>
        <w:keepNext w:val="0"/>
        <w:keepLines w:val="0"/>
        <w:spacing w:after="220" w:before="220" w:line="342.85714285714283" w:lineRule="auto"/>
        <w:rPr>
          <w:color w:val="000000"/>
          <w:sz w:val="21"/>
          <w:szCs w:val="21"/>
        </w:rPr>
      </w:pPr>
      <w:bookmarkStart w:colFirst="0" w:colLast="0" w:name="_rkahlcyuxodf" w:id="5"/>
      <w:bookmarkEnd w:id="5"/>
      <w:r w:rsidDel="00000000" w:rsidR="00000000" w:rsidRPr="00000000">
        <w:rPr>
          <w:rtl w:val="0"/>
        </w:rPr>
      </w:r>
    </w:p>
    <w:p w:rsidR="00000000" w:rsidDel="00000000" w:rsidP="00000000" w:rsidRDefault="00000000" w:rsidRPr="00000000" w14:paraId="00000011">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Je sollicite, dans la mesure du possible, un délai jusqu'au :</w:t>
      </w:r>
    </w:p>
    <w:p w:rsidR="00000000" w:rsidDel="00000000" w:rsidP="00000000" w:rsidRDefault="00000000" w:rsidRPr="00000000" w14:paraId="00000012">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b w:val="1"/>
          <w:bCs w:val="1"/>
          <w:color w:val="000000"/>
          <w:sz w:val="21"/>
          <w:szCs w:val="21"/>
          <w:rtl w:val="0"/>
        </w:rPr>
        <w:t xml:space="preserve">Date souhaitée :</w:t>
        <w:br w:type="textWrapping"/>
      </w:r>
      <w:r w:rsidDel="00000000" w:rsidR="00000000" w:rsidRPr="00000000">
        <w:rPr>
          <w:color w:val="000000"/>
          <w:sz w:val="21"/>
          <w:szCs w:val="21"/>
          <w:rtl w:val="0"/>
        </w:rPr>
        <w:t xml:space="preserve"> ........................................................................</w:t>
      </w:r>
    </w:p>
    <w:p w:rsidR="00000000" w:rsidDel="00000000" w:rsidP="00000000" w:rsidRDefault="00000000" w:rsidRPr="00000000" w14:paraId="00000013">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Je vous remercie de bien vouloir examiner ma demande et de m'informer de votre position quant à l'octroi de ce délai supplémentaire.</w:t>
      </w:r>
    </w:p>
    <w:p w:rsidR="00000000" w:rsidDel="00000000" w:rsidP="00000000" w:rsidRDefault="00000000" w:rsidRPr="00000000" w14:paraId="00000014">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Je reste naturellement à votre disposition pour toute information ou document complémentaire.</w:t>
      </w:r>
    </w:p>
    <w:p w:rsidR="00000000" w:rsidDel="00000000" w:rsidP="00000000" w:rsidRDefault="00000000" w:rsidRPr="00000000" w14:paraId="00000015">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Dans l'attente de votre retour, je vous prie d'agréer, Madame, Monsieur, l'expression de mes salutations distinguées.</w:t>
      </w:r>
    </w:p>
    <w:p w:rsidR="00000000" w:rsidDel="00000000" w:rsidP="00000000" w:rsidRDefault="00000000" w:rsidRPr="00000000" w14:paraId="00000016">
      <w:pPr>
        <w:pStyle w:val="Heading3"/>
        <w:keepNext w:val="0"/>
        <w:keepLines w:val="0"/>
        <w:spacing w:after="220" w:before="220" w:line="342.85714285714283" w:lineRule="auto"/>
        <w:rPr>
          <w:b w:val="1"/>
          <w:bCs w:val="1"/>
          <w:color w:val="000000"/>
          <w:sz w:val="21"/>
          <w:szCs w:val="21"/>
        </w:rPr>
      </w:pPr>
      <w:bookmarkStart w:colFirst="0" w:colLast="0" w:name="_wcujpxk15ni5" w:id="2"/>
      <w:bookmarkEnd w:id="2"/>
      <w:r w:rsidDel="00000000" w:rsidR="00000000" w:rsidRPr="00000000">
        <w:rPr>
          <w:b w:val="1"/>
          <w:bCs w:val="1"/>
          <w:color w:val="000000"/>
          <w:sz w:val="21"/>
          <w:szCs w:val="21"/>
          <w:rtl w:val="0"/>
        </w:rPr>
        <w:t xml:space="preserve">Signature</w:t>
      </w:r>
    </w:p>
    <w:p w:rsidR="00000000" w:rsidDel="00000000" w:rsidP="00000000" w:rsidRDefault="00000000" w:rsidRPr="00000000" w14:paraId="00000017">
      <w:pPr>
        <w:pStyle w:val="Heading1"/>
        <w:keepNext w:val="0"/>
        <w:keepLines w:val="0"/>
        <w:spacing w:before="480" w:line="342.85714285714283" w:lineRule="auto"/>
        <w:rPr>
          <w:b w:val="1"/>
          <w:bCs w:val="1"/>
          <w:sz w:val="45"/>
          <w:szCs w:val="45"/>
        </w:rPr>
      </w:pPr>
      <w:bookmarkStart w:colFirst="0" w:colLast="0" w:name="_x1hxegdafscp" w:id="6"/>
      <w:bookmarkEnd w:id="6"/>
      <w:r w:rsidDel="00000000" w:rsidR="00000000" w:rsidRPr="00000000">
        <w:rPr>
          <w:b w:val="1"/>
          <w:bCs w:val="1"/>
          <w:sz w:val="45"/>
          <w:szCs w:val="45"/>
          <w:rtl w:val="0"/>
        </w:rPr>
        <w:t xml:space="preserve">Quand utiliser ce modèle ?</w:t>
      </w:r>
    </w:p>
    <w:p w:rsidR="00000000" w:rsidDel="00000000" w:rsidP="00000000" w:rsidRDefault="00000000" w:rsidRPr="00000000" w14:paraId="00000018">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Ce modèle peut être utilisé lorsque vous avez besoin de temps supplémentaire pour :</w:t>
      </w:r>
    </w:p>
    <w:p w:rsidR="00000000" w:rsidDel="00000000" w:rsidP="00000000" w:rsidRDefault="00000000" w:rsidRPr="00000000" w14:paraId="00000019">
      <w:pPr>
        <w:pStyle w:val="Heading3"/>
        <w:keepNext w:val="0"/>
        <w:keepLines w:val="0"/>
        <w:numPr>
          <w:ilvl w:val="0"/>
          <w:numId w:val="2"/>
        </w:numPr>
        <w:spacing w:after="0" w:afterAutospacing="0" w:before="220" w:lineRule="auto"/>
        <w:ind w:left="720" w:hanging="360"/>
        <w:rPr>
          <w:color w:val="000000"/>
        </w:rPr>
      </w:pPr>
      <w:bookmarkStart w:colFirst="0" w:colLast="0" w:name="_wcujpxk15ni5" w:id="2"/>
      <w:bookmarkEnd w:id="2"/>
      <w:r w:rsidDel="00000000" w:rsidR="00000000" w:rsidRPr="00000000">
        <w:rPr>
          <w:color w:val="000000"/>
          <w:sz w:val="21"/>
          <w:szCs w:val="21"/>
          <w:rtl w:val="0"/>
        </w:rPr>
        <w:t xml:space="preserve">transmettre des pièces justificatives ;</w:t>
      </w:r>
    </w:p>
    <w:p w:rsidR="00000000" w:rsidDel="00000000" w:rsidP="00000000" w:rsidRDefault="00000000" w:rsidRPr="00000000" w14:paraId="0000001A">
      <w:pPr>
        <w:pStyle w:val="Heading3"/>
        <w:keepNext w:val="0"/>
        <w:keepLines w:val="0"/>
        <w:numPr>
          <w:ilvl w:val="0"/>
          <w:numId w:val="2"/>
        </w:numPr>
        <w:spacing w:after="0" w:afterAutospacing="0" w:before="0" w:beforeAutospacing="0" w:lineRule="auto"/>
        <w:ind w:left="720" w:hanging="360"/>
        <w:rPr>
          <w:color w:val="000000"/>
        </w:rPr>
      </w:pPr>
      <w:bookmarkStart w:colFirst="0" w:colLast="0" w:name="_wcujpxk15ni5" w:id="2"/>
      <w:bookmarkEnd w:id="2"/>
      <w:r w:rsidDel="00000000" w:rsidR="00000000" w:rsidRPr="00000000">
        <w:rPr>
          <w:color w:val="000000"/>
          <w:sz w:val="21"/>
          <w:szCs w:val="21"/>
          <w:rtl w:val="0"/>
        </w:rPr>
        <w:t xml:space="preserve">compléter un dossier ;</w:t>
      </w:r>
    </w:p>
    <w:p w:rsidR="00000000" w:rsidDel="00000000" w:rsidP="00000000" w:rsidRDefault="00000000" w:rsidRPr="00000000" w14:paraId="0000001B">
      <w:pPr>
        <w:pStyle w:val="Heading3"/>
        <w:keepNext w:val="0"/>
        <w:keepLines w:val="0"/>
        <w:numPr>
          <w:ilvl w:val="0"/>
          <w:numId w:val="2"/>
        </w:numPr>
        <w:spacing w:after="0" w:afterAutospacing="0" w:before="0" w:beforeAutospacing="0" w:lineRule="auto"/>
        <w:ind w:left="720" w:hanging="360"/>
        <w:rPr>
          <w:color w:val="000000"/>
        </w:rPr>
      </w:pPr>
      <w:bookmarkStart w:colFirst="0" w:colLast="0" w:name="_wcujpxk15ni5" w:id="2"/>
      <w:bookmarkEnd w:id="2"/>
      <w:r w:rsidDel="00000000" w:rsidR="00000000" w:rsidRPr="00000000">
        <w:rPr>
          <w:color w:val="000000"/>
          <w:sz w:val="21"/>
          <w:szCs w:val="21"/>
          <w:rtl w:val="0"/>
        </w:rPr>
        <w:t xml:space="preserve">répondre à une demande administrative ;</w:t>
      </w:r>
    </w:p>
    <w:p w:rsidR="00000000" w:rsidDel="00000000" w:rsidP="00000000" w:rsidRDefault="00000000" w:rsidRPr="00000000" w14:paraId="0000001C">
      <w:pPr>
        <w:pStyle w:val="Heading3"/>
        <w:keepNext w:val="0"/>
        <w:keepLines w:val="0"/>
        <w:numPr>
          <w:ilvl w:val="0"/>
          <w:numId w:val="2"/>
        </w:numPr>
        <w:spacing w:after="0" w:afterAutospacing="0" w:before="0" w:beforeAutospacing="0" w:lineRule="auto"/>
        <w:ind w:left="720" w:hanging="360"/>
        <w:rPr>
          <w:color w:val="000000"/>
        </w:rPr>
      </w:pPr>
      <w:bookmarkStart w:colFirst="0" w:colLast="0" w:name="_wcujpxk15ni5" w:id="2"/>
      <w:bookmarkEnd w:id="2"/>
      <w:r w:rsidDel="00000000" w:rsidR="00000000" w:rsidRPr="00000000">
        <w:rPr>
          <w:color w:val="000000"/>
          <w:sz w:val="21"/>
          <w:szCs w:val="21"/>
          <w:rtl w:val="0"/>
        </w:rPr>
        <w:t xml:space="preserve">régulariser une situation ;</w:t>
      </w:r>
    </w:p>
    <w:p w:rsidR="00000000" w:rsidDel="00000000" w:rsidP="00000000" w:rsidRDefault="00000000" w:rsidRPr="00000000" w14:paraId="0000001D">
      <w:pPr>
        <w:pStyle w:val="Heading3"/>
        <w:keepNext w:val="0"/>
        <w:keepLines w:val="0"/>
        <w:numPr>
          <w:ilvl w:val="0"/>
          <w:numId w:val="2"/>
        </w:numPr>
        <w:spacing w:after="0" w:afterAutospacing="0" w:before="0" w:beforeAutospacing="0" w:lineRule="auto"/>
        <w:ind w:left="720" w:hanging="360"/>
        <w:rPr>
          <w:color w:val="000000"/>
        </w:rPr>
      </w:pPr>
      <w:bookmarkStart w:colFirst="0" w:colLast="0" w:name="_wcujpxk15ni5" w:id="2"/>
      <w:bookmarkEnd w:id="2"/>
      <w:r w:rsidDel="00000000" w:rsidR="00000000" w:rsidRPr="00000000">
        <w:rPr>
          <w:color w:val="000000"/>
          <w:sz w:val="21"/>
          <w:szCs w:val="21"/>
          <w:rtl w:val="0"/>
        </w:rPr>
        <w:t xml:space="preserve">fournir des informations complémentaires ;</w:t>
      </w:r>
    </w:p>
    <w:p w:rsidR="00000000" w:rsidDel="00000000" w:rsidP="00000000" w:rsidRDefault="00000000" w:rsidRPr="00000000" w14:paraId="0000001E">
      <w:pPr>
        <w:pStyle w:val="Heading3"/>
        <w:keepNext w:val="0"/>
        <w:keepLines w:val="0"/>
        <w:numPr>
          <w:ilvl w:val="0"/>
          <w:numId w:val="2"/>
        </w:numPr>
        <w:spacing w:after="220" w:before="0" w:beforeAutospacing="0" w:lineRule="auto"/>
        <w:ind w:left="720" w:hanging="360"/>
        <w:rPr>
          <w:color w:val="000000"/>
        </w:rPr>
      </w:pPr>
      <w:bookmarkStart w:colFirst="0" w:colLast="0" w:name="_wcujpxk15ni5" w:id="2"/>
      <w:bookmarkEnd w:id="2"/>
      <w:r w:rsidDel="00000000" w:rsidR="00000000" w:rsidRPr="00000000">
        <w:rPr>
          <w:color w:val="000000"/>
          <w:sz w:val="21"/>
          <w:szCs w:val="21"/>
          <w:rtl w:val="0"/>
        </w:rPr>
        <w:t xml:space="preserve">réaliser une démarche dans un délai devenu difficile à respecter.</w:t>
      </w:r>
    </w:p>
    <w:p w:rsidR="00000000" w:rsidDel="00000000" w:rsidP="00000000" w:rsidRDefault="00000000" w:rsidRPr="00000000" w14:paraId="0000001F">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Il peut être utilisé auprès d'une administration, d'un établissement public, d'une collectivité territoriale, d'une association, d'un organisme de formation, d'un bailleur ou de tout autre organisme.</w:t>
      </w:r>
    </w:p>
    <w:p w:rsidR="00000000" w:rsidDel="00000000" w:rsidP="00000000" w:rsidRDefault="00000000" w:rsidRPr="00000000" w14:paraId="00000020">
      <w:pPr>
        <w:pStyle w:val="Heading1"/>
        <w:keepNext w:val="0"/>
        <w:keepLines w:val="0"/>
        <w:spacing w:before="480" w:line="342.85714285714283" w:lineRule="auto"/>
        <w:rPr>
          <w:b w:val="1"/>
          <w:bCs w:val="1"/>
          <w:sz w:val="45"/>
          <w:szCs w:val="45"/>
        </w:rPr>
      </w:pPr>
      <w:bookmarkStart w:colFirst="0" w:colLast="0" w:name="_6ypic39qpg2k" w:id="7"/>
      <w:bookmarkEnd w:id="7"/>
      <w:r w:rsidDel="00000000" w:rsidR="00000000" w:rsidRPr="00000000">
        <w:rPr>
          <w:b w:val="1"/>
          <w:bCs w:val="1"/>
          <w:sz w:val="45"/>
          <w:szCs w:val="45"/>
          <w:rtl w:val="0"/>
        </w:rPr>
        <w:t xml:space="preserve">Conseils pratiques</w:t>
      </w:r>
    </w:p>
    <w:p w:rsidR="00000000" w:rsidDel="00000000" w:rsidP="00000000" w:rsidRDefault="00000000" w:rsidRPr="00000000" w14:paraId="00000021">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rFonts w:ascii="Arial Unicode MS" w:cs="Arial Unicode MS" w:eastAsia="Arial Unicode MS" w:hAnsi="Arial Unicode MS"/>
          <w:color w:val="000000"/>
          <w:sz w:val="21"/>
          <w:szCs w:val="21"/>
          <w:rtl w:val="0"/>
        </w:rPr>
        <w:t xml:space="preserve">✅ Présentez votre demande dès que vous constatez que le délai initial risque de ne pas pouvoir être respecté.</w:t>
      </w:r>
    </w:p>
    <w:p w:rsidR="00000000" w:rsidDel="00000000" w:rsidP="00000000" w:rsidRDefault="00000000" w:rsidRPr="00000000" w14:paraId="00000022">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rFonts w:ascii="Arial Unicode MS" w:cs="Arial Unicode MS" w:eastAsia="Arial Unicode MS" w:hAnsi="Arial Unicode MS"/>
          <w:color w:val="000000"/>
          <w:sz w:val="21"/>
          <w:szCs w:val="21"/>
          <w:rtl w:val="0"/>
        </w:rPr>
        <w:t xml:space="preserve">✅ Expliquez brièvement et honnêtement les raisons de votre demande.</w:t>
      </w:r>
    </w:p>
    <w:p w:rsidR="00000000" w:rsidDel="00000000" w:rsidP="00000000" w:rsidRDefault="00000000" w:rsidRPr="00000000" w14:paraId="00000023">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rFonts w:ascii="Arial Unicode MS" w:cs="Arial Unicode MS" w:eastAsia="Arial Unicode MS" w:hAnsi="Arial Unicode MS"/>
          <w:color w:val="000000"/>
          <w:sz w:val="21"/>
          <w:szCs w:val="21"/>
          <w:rtl w:val="0"/>
        </w:rPr>
        <w:t xml:space="preserve">✅ Proposez une date réaliste pour accomplir la démarche.</w:t>
      </w:r>
    </w:p>
    <w:p w:rsidR="00000000" w:rsidDel="00000000" w:rsidP="00000000" w:rsidRDefault="00000000" w:rsidRPr="00000000" w14:paraId="00000024">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rFonts w:ascii="Arial Unicode MS" w:cs="Arial Unicode MS" w:eastAsia="Arial Unicode MS" w:hAnsi="Arial Unicode MS"/>
          <w:color w:val="000000"/>
          <w:sz w:val="21"/>
          <w:szCs w:val="21"/>
          <w:rtl w:val="0"/>
        </w:rPr>
        <w:t xml:space="preserve">✅ Indiquez les actions déjà engagées afin de démontrer votre volonté de respecter vos obligations.</w:t>
      </w:r>
    </w:p>
    <w:p w:rsidR="00000000" w:rsidDel="00000000" w:rsidP="00000000" w:rsidRDefault="00000000" w:rsidRPr="00000000" w14:paraId="00000025">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rFonts w:ascii="Arial Unicode MS" w:cs="Arial Unicode MS" w:eastAsia="Arial Unicode MS" w:hAnsi="Arial Unicode MS"/>
          <w:color w:val="000000"/>
          <w:sz w:val="21"/>
          <w:szCs w:val="21"/>
          <w:rtl w:val="0"/>
        </w:rPr>
        <w:t xml:space="preserve">✅ Conservez une copie de votre demande et de la réponse obtenue.</w:t>
      </w:r>
    </w:p>
    <w:p w:rsidR="00000000" w:rsidDel="00000000" w:rsidP="00000000" w:rsidRDefault="00000000" w:rsidRPr="00000000" w14:paraId="00000026">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rFonts w:ascii="Arial Unicode MS" w:cs="Arial Unicode MS" w:eastAsia="Arial Unicode MS" w:hAnsi="Arial Unicode MS"/>
          <w:color w:val="000000"/>
          <w:sz w:val="21"/>
          <w:szCs w:val="21"/>
          <w:rtl w:val="0"/>
        </w:rPr>
        <w:t xml:space="preserve">✅ Si l'urgence est importante, privilégiez un envoi permettant de conserver une preuve de transmission.</w:t>
      </w:r>
    </w:p>
    <w:p w:rsidR="00000000" w:rsidDel="00000000" w:rsidP="00000000" w:rsidRDefault="00000000" w:rsidRPr="00000000" w14:paraId="00000027">
      <w:pPr>
        <w:pStyle w:val="Heading1"/>
        <w:keepNext w:val="0"/>
        <w:keepLines w:val="0"/>
        <w:spacing w:before="480" w:line="342.85714285714283" w:lineRule="auto"/>
        <w:rPr>
          <w:b w:val="1"/>
          <w:bCs w:val="1"/>
          <w:sz w:val="45"/>
          <w:szCs w:val="45"/>
        </w:rPr>
      </w:pPr>
      <w:bookmarkStart w:colFirst="0" w:colLast="0" w:name="_cw28k9y7ghed" w:id="8"/>
      <w:bookmarkEnd w:id="8"/>
      <w:r w:rsidDel="00000000" w:rsidR="00000000" w:rsidRPr="00000000">
        <w:rPr>
          <w:b w:val="1"/>
          <w:bCs w:val="1"/>
          <w:sz w:val="45"/>
          <w:szCs w:val="45"/>
          <w:rtl w:val="0"/>
        </w:rPr>
        <w:t xml:space="preserve">Points de vigilance</w:t>
      </w:r>
    </w:p>
    <w:p w:rsidR="00000000" w:rsidDel="00000000" w:rsidP="00000000" w:rsidRDefault="00000000" w:rsidRPr="00000000" w14:paraId="00000028">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 L'administration ou l'organisme n'est pas toujours tenu d'accorder le délai demandé.</w:t>
      </w:r>
    </w:p>
    <w:p w:rsidR="00000000" w:rsidDel="00000000" w:rsidP="00000000" w:rsidRDefault="00000000" w:rsidRPr="00000000" w14:paraId="00000029">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 Certains délais sont fixés par des textes et ne peuvent pas nécessairement être prolongés.</w:t>
      </w:r>
    </w:p>
    <w:p w:rsidR="00000000" w:rsidDel="00000000" w:rsidP="00000000" w:rsidRDefault="00000000" w:rsidRPr="00000000" w14:paraId="0000002A">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 Une demande de délai ne suspend pas automatiquement les échéances applicables.</w:t>
      </w:r>
    </w:p>
    <w:p w:rsidR="00000000" w:rsidDel="00000000" w:rsidP="00000000" w:rsidRDefault="00000000" w:rsidRPr="00000000" w14:paraId="0000002B">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 En l'absence de réponse, il est préférable de poursuivre autant que possible les démarches en cours.</w:t>
      </w:r>
    </w:p>
    <w:p w:rsidR="00000000" w:rsidDel="00000000" w:rsidP="00000000" w:rsidRDefault="00000000" w:rsidRPr="00000000" w14:paraId="0000002C">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 Plus la demande est formulée tôt, plus les chances d'obtenir une réponse favorable sont généralement importantes.</w:t>
      </w:r>
    </w:p>
    <w:p w:rsidR="00000000" w:rsidDel="00000000" w:rsidP="00000000" w:rsidRDefault="00000000" w:rsidRPr="00000000" w14:paraId="0000002D">
      <w:pPr>
        <w:pStyle w:val="Heading1"/>
        <w:keepNext w:val="0"/>
        <w:keepLines w:val="0"/>
        <w:spacing w:before="480" w:line="342.85714285714283" w:lineRule="auto"/>
        <w:rPr>
          <w:b w:val="1"/>
          <w:bCs w:val="1"/>
          <w:sz w:val="45"/>
          <w:szCs w:val="45"/>
        </w:rPr>
      </w:pPr>
      <w:bookmarkStart w:colFirst="0" w:colLast="0" w:name="_3pedyuse5181" w:id="9"/>
      <w:bookmarkEnd w:id="9"/>
      <w:r w:rsidDel="00000000" w:rsidR="00000000" w:rsidRPr="00000000">
        <w:rPr>
          <w:b w:val="1"/>
          <w:bCs w:val="1"/>
          <w:sz w:val="45"/>
          <w:szCs w:val="45"/>
          <w:rtl w:val="0"/>
        </w:rPr>
        <w:t xml:space="preserve">Commentaire pédagogique</w:t>
      </w:r>
    </w:p>
    <w:p w:rsidR="00000000" w:rsidDel="00000000" w:rsidP="00000000" w:rsidRDefault="00000000" w:rsidRPr="00000000" w14:paraId="0000002E">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Il arrive fréquemment qu'une personne ne puisse pas respecter un délai en raison d'une situation imprévue : maladie, absence, difficulté à obtenir des documents, contraintes professionnelles ou personnelles, retard d'un tiers, etc.</w:t>
      </w:r>
    </w:p>
    <w:p w:rsidR="00000000" w:rsidDel="00000000" w:rsidP="00000000" w:rsidRDefault="00000000" w:rsidRPr="00000000" w14:paraId="0000002F">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Dans ce type de situation, il est généralement préférable de ne pas attendre l'expiration du délai pour informer l'organisme concerné.</w:t>
      </w:r>
    </w:p>
    <w:p w:rsidR="00000000" w:rsidDel="00000000" w:rsidP="00000000" w:rsidRDefault="00000000" w:rsidRPr="00000000" w14:paraId="00000030">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Une demande formulée de manière anticipée témoigne de votre bonne foi et de votre volonté de régulariser la situation. Même lorsqu'aucune prolongation n'est finalement accordée, cette démarche permet souvent d'améliorer le dialogue avec l'administration ou l'organisme concerné.</w:t>
      </w:r>
    </w:p>
    <w:p w:rsidR="00000000" w:rsidDel="00000000" w:rsidP="00000000" w:rsidRDefault="00000000" w:rsidRPr="00000000" w14:paraId="00000031">
      <w:pPr>
        <w:pStyle w:val="Heading3"/>
        <w:keepNext w:val="0"/>
        <w:keepLines w:val="0"/>
        <w:spacing w:after="220" w:before="220" w:line="342.85714285714283" w:lineRule="auto"/>
        <w:rPr>
          <w:color w:val="000000"/>
          <w:sz w:val="21"/>
          <w:szCs w:val="21"/>
        </w:rPr>
      </w:pPr>
      <w:bookmarkStart w:colFirst="0" w:colLast="0" w:name="_wcujpxk15ni5" w:id="2"/>
      <w:bookmarkEnd w:id="2"/>
      <w:r w:rsidDel="00000000" w:rsidR="00000000" w:rsidRPr="00000000">
        <w:rPr>
          <w:color w:val="000000"/>
          <w:sz w:val="21"/>
          <w:szCs w:val="21"/>
          <w:rtl w:val="0"/>
        </w:rPr>
        <w:t xml:space="preserve">L'essentiel est de rester transparent sur les difficultés rencontrées tout en proposant une solution concrète et réaliste.</w:t>
      </w:r>
    </w:p>
    <w:p w:rsidR="00000000" w:rsidDel="00000000" w:rsidP="00000000" w:rsidRDefault="00000000" w:rsidRPr="00000000" w14:paraId="00000032">
      <w:pPr>
        <w:pStyle w:val="Heading3"/>
        <w:keepNext w:val="0"/>
        <w:keepLines w:val="0"/>
        <w:spacing w:before="280" w:line="342.85714285714283" w:lineRule="auto"/>
        <w:rPr>
          <w:b w:val="1"/>
          <w:bCs w:val="1"/>
          <w:color w:val="000000"/>
          <w:sz w:val="25"/>
          <w:szCs w:val="25"/>
        </w:rPr>
      </w:pPr>
      <w:bookmarkStart w:colFirst="0" w:colLast="0" w:name="_j8yc9zpjcf57" w:id="10"/>
      <w:bookmarkEnd w:id="10"/>
      <w:r w:rsidDel="00000000" w:rsidR="00000000" w:rsidRPr="00000000">
        <w:rPr>
          <w:b w:val="1"/>
          <w:bCs w:val="1"/>
          <w:color w:val="000000"/>
          <w:sz w:val="25"/>
          <w:szCs w:val="25"/>
          <w:rtl w:val="0"/>
        </w:rPr>
        <w:t xml:space="preserve">Méthode recommandée</w:t>
      </w:r>
    </w:p>
    <w:p w:rsidR="00000000" w:rsidDel="00000000" w:rsidP="00000000" w:rsidRDefault="00000000" w:rsidRPr="00000000" w14:paraId="00000033">
      <w:pPr>
        <w:pStyle w:val="Heading3"/>
        <w:keepNext w:val="0"/>
        <w:keepLines w:val="0"/>
        <w:numPr>
          <w:ilvl w:val="0"/>
          <w:numId w:val="1"/>
        </w:numPr>
        <w:spacing w:after="0" w:afterAutospacing="0" w:before="220" w:lineRule="auto"/>
        <w:ind w:left="720" w:hanging="360"/>
        <w:rPr>
          <w:color w:val="000000"/>
        </w:rPr>
      </w:pPr>
      <w:bookmarkStart w:colFirst="0" w:colLast="0" w:name="_wcujpxk15ni5" w:id="2"/>
      <w:bookmarkEnd w:id="2"/>
      <w:r w:rsidDel="00000000" w:rsidR="00000000" w:rsidRPr="00000000">
        <w:rPr>
          <w:color w:val="000000"/>
          <w:sz w:val="21"/>
          <w:szCs w:val="21"/>
          <w:rtl w:val="0"/>
        </w:rPr>
        <w:t xml:space="preserve">Identifier le délai concerné.</w:t>
      </w:r>
    </w:p>
    <w:p w:rsidR="00000000" w:rsidDel="00000000" w:rsidP="00000000" w:rsidRDefault="00000000" w:rsidRPr="00000000" w14:paraId="00000034">
      <w:pPr>
        <w:pStyle w:val="Heading3"/>
        <w:keepNext w:val="0"/>
        <w:keepLines w:val="0"/>
        <w:numPr>
          <w:ilvl w:val="0"/>
          <w:numId w:val="1"/>
        </w:numPr>
        <w:spacing w:after="0" w:afterAutospacing="0" w:before="0" w:beforeAutospacing="0" w:lineRule="auto"/>
        <w:ind w:left="720" w:hanging="360"/>
        <w:rPr>
          <w:color w:val="000000"/>
        </w:rPr>
      </w:pPr>
      <w:bookmarkStart w:colFirst="0" w:colLast="0" w:name="_wcujpxk15ni5" w:id="2"/>
      <w:bookmarkEnd w:id="2"/>
      <w:r w:rsidDel="00000000" w:rsidR="00000000" w:rsidRPr="00000000">
        <w:rPr>
          <w:color w:val="000000"/>
          <w:sz w:val="21"/>
          <w:szCs w:val="21"/>
          <w:rtl w:val="0"/>
        </w:rPr>
        <w:t xml:space="preserve">Vérifier la date limite applicable.</w:t>
      </w:r>
    </w:p>
    <w:p w:rsidR="00000000" w:rsidDel="00000000" w:rsidP="00000000" w:rsidRDefault="00000000" w:rsidRPr="00000000" w14:paraId="00000035">
      <w:pPr>
        <w:pStyle w:val="Heading3"/>
        <w:keepNext w:val="0"/>
        <w:keepLines w:val="0"/>
        <w:numPr>
          <w:ilvl w:val="0"/>
          <w:numId w:val="1"/>
        </w:numPr>
        <w:spacing w:after="0" w:afterAutospacing="0" w:before="0" w:beforeAutospacing="0" w:lineRule="auto"/>
        <w:ind w:left="720" w:hanging="360"/>
        <w:rPr>
          <w:color w:val="000000"/>
        </w:rPr>
      </w:pPr>
      <w:bookmarkStart w:colFirst="0" w:colLast="0" w:name="_wcujpxk15ni5" w:id="2"/>
      <w:bookmarkEnd w:id="2"/>
      <w:r w:rsidDel="00000000" w:rsidR="00000000" w:rsidRPr="00000000">
        <w:rPr>
          <w:color w:val="000000"/>
          <w:sz w:val="21"/>
          <w:szCs w:val="21"/>
          <w:rtl w:val="0"/>
        </w:rPr>
        <w:t xml:space="preserve">Expliquer brièvement les difficultés rencontrées.</w:t>
      </w:r>
    </w:p>
    <w:p w:rsidR="00000000" w:rsidDel="00000000" w:rsidP="00000000" w:rsidRDefault="00000000" w:rsidRPr="00000000" w14:paraId="00000036">
      <w:pPr>
        <w:pStyle w:val="Heading3"/>
        <w:keepNext w:val="0"/>
        <w:keepLines w:val="0"/>
        <w:numPr>
          <w:ilvl w:val="0"/>
          <w:numId w:val="1"/>
        </w:numPr>
        <w:spacing w:after="0" w:afterAutospacing="0" w:before="0" w:beforeAutospacing="0" w:lineRule="auto"/>
        <w:ind w:left="720" w:hanging="360"/>
        <w:rPr>
          <w:color w:val="000000"/>
        </w:rPr>
      </w:pPr>
      <w:bookmarkStart w:colFirst="0" w:colLast="0" w:name="_wcujpxk15ni5" w:id="2"/>
      <w:bookmarkEnd w:id="2"/>
      <w:r w:rsidDel="00000000" w:rsidR="00000000" w:rsidRPr="00000000">
        <w:rPr>
          <w:color w:val="000000"/>
          <w:sz w:val="21"/>
          <w:szCs w:val="21"/>
          <w:rtl w:val="0"/>
        </w:rPr>
        <w:t xml:space="preserve">Proposer un nouveau délai raisonnable.</w:t>
      </w:r>
    </w:p>
    <w:p w:rsidR="00000000" w:rsidDel="00000000" w:rsidP="00000000" w:rsidRDefault="00000000" w:rsidRPr="00000000" w14:paraId="00000037">
      <w:pPr>
        <w:pStyle w:val="Heading3"/>
        <w:keepNext w:val="0"/>
        <w:keepLines w:val="0"/>
        <w:numPr>
          <w:ilvl w:val="0"/>
          <w:numId w:val="1"/>
        </w:numPr>
        <w:spacing w:after="220" w:before="0" w:beforeAutospacing="0" w:lineRule="auto"/>
        <w:ind w:left="720" w:hanging="360"/>
        <w:rPr>
          <w:color w:val="000000"/>
        </w:rPr>
      </w:pPr>
      <w:bookmarkStart w:colFirst="0" w:colLast="0" w:name="_jim096wnrolc" w:id="11"/>
      <w:bookmarkEnd w:id="11"/>
      <w:r w:rsidDel="00000000" w:rsidR="00000000" w:rsidRPr="00000000">
        <w:rPr>
          <w:color w:val="000000"/>
          <w:sz w:val="21"/>
          <w:szCs w:val="21"/>
          <w:rtl w:val="0"/>
        </w:rPr>
        <w:t xml:space="preserve">Conserver la réponse obtenue et respecter le nouvel engagement pris.</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