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8u9vve16kjh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confirmation écrite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9ho2axccibq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biqc5ni1tpx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confirmation écrite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la suite de nos échanges intervenus le [date] concernant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des échanges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souhaiterais obtenir une confirmation écrite des éléments suivants 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confirmation me permettrait de disposer d'un récapitulatif clair de la position exprimée et de sécuriser le suivi des démarches ou actions à entreprendre.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bien vouloir me confirmer ces éléments par écrit et reste à votre disposition pour toute précision complémentaire.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prie d'agréer, Madame, Monsieur, l'expression de mes salutations distinguées.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7p8qxuczt6i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vous souhaitez 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confirmer le contenu d'un échange téléphonique 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la validation écrite d'une information communiquée oralement 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sécuriser une instruction ou une consigne reçue 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confirmer l'accord d'un organisme ou d'un partenaire 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une preuve écrite dans le cadre d'un dossier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éviter tout malentendu sur les engagements pris ou les démarches à accomplir.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particulièrement utile lorsque les échanges portent sur des sujets importants ou susceptibles d'avoir des conséquences administratives, financières ou organisationnelles.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k7nwnf57abv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Adressez votre demande rapidement après l'échange concerné.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Reprenez les éléments que vous souhaitez voir confirmés de manière claire et synthétique.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Numérotez les points lorsqu'ils sont nombreux.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demande et de la réponse obtenue.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Privilégiez l'écrit dès lors qu'une information est importante pour la suite de votre dossier.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Après un échange téléphonique, n'hésitez pas à récapituler vous-même les éléments compris afin de faciliter la confirmation par votre interlocuteur.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f6k0idifapg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information communiquée oralement peut être interprétée différemment par les personnes concernées.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L'absence de confirmation écrite peut compliquer le suivi d'un dossier en cas de désaccord ultérieur.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Veillez à retranscrire fidèlement les éléments évoqués lors des échanges.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confirmation écrite ne remplace pas nécessairement une décision formelle lorsque celle-ci est requise.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interlocuteurs peuvent préférer répondre par un simple courriel plutôt que par un courrier formel.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p6dqwv8b3g8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la pratique administrative et professionnelle, de nombreuses difficultés naissent d'échanges verbaux dont le contenu n'a jamais été formalisé.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demande de confirmation écrite permet de 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vérifier que chacun a la même compréhension de la situation 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sécuriser les démarches à entreprendre 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constituer une trace écrite utile en cas de difficulté ultérieure 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limiter les risques de malentendu.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démarche est souvent perçue comme une bonne pratique de gestion plutôt que comme une marque de défiance envers l'interlocuteur.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2lef3ij1mug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les informations importantes communiquées oralement.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Rédiger un récapitulatif clair et objectif.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une validation ou une confirmation écrite.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Archiver la réponse obtenue.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Utiliser cette confirmation comme document de suivi du dossier.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